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2FF03" w14:textId="39AE9211" w:rsidR="00442ECA" w:rsidRPr="002D483E" w:rsidRDefault="00442ECA" w:rsidP="002D483E">
      <w:pPr>
        <w:spacing w:after="0"/>
        <w:jc w:val="center"/>
        <w:rPr>
          <w:rFonts w:ascii="Times New Roman" w:hAnsi="Times New Roman" w:cs="Times New Roman"/>
          <w:b/>
          <w:color w:val="000000"/>
          <w:sz w:val="24"/>
          <w:szCs w:val="24"/>
        </w:rPr>
      </w:pPr>
      <w:r w:rsidRPr="002D483E">
        <w:rPr>
          <w:rFonts w:ascii="Times New Roman" w:hAnsi="Times New Roman" w:cs="Times New Roman"/>
          <w:b/>
          <w:color w:val="000000"/>
          <w:sz w:val="24"/>
          <w:szCs w:val="24"/>
        </w:rPr>
        <w:t>EDITAL</w:t>
      </w:r>
    </w:p>
    <w:p w14:paraId="5E2DF386" w14:textId="20DEA477" w:rsidR="00442ECA" w:rsidRDefault="00442ECA" w:rsidP="002D483E">
      <w:pPr>
        <w:spacing w:after="0"/>
        <w:jc w:val="center"/>
        <w:rPr>
          <w:rFonts w:ascii="Times New Roman" w:hAnsi="Times New Roman" w:cs="Times New Roman"/>
          <w:b/>
          <w:sz w:val="24"/>
          <w:szCs w:val="24"/>
        </w:rPr>
      </w:pPr>
      <w:r w:rsidRPr="002D483E">
        <w:rPr>
          <w:rFonts w:ascii="Times New Roman" w:hAnsi="Times New Roman" w:cs="Times New Roman"/>
          <w:b/>
          <w:color w:val="000000"/>
          <w:sz w:val="24"/>
          <w:szCs w:val="24"/>
        </w:rPr>
        <w:t>TOMADA DE PREÇOS N.º</w:t>
      </w:r>
      <w:r w:rsidRPr="002D483E">
        <w:rPr>
          <w:rFonts w:ascii="Times New Roman" w:hAnsi="Times New Roman" w:cs="Times New Roman"/>
          <w:b/>
          <w:sz w:val="24"/>
          <w:szCs w:val="24"/>
        </w:rPr>
        <w:t xml:space="preserve"> </w:t>
      </w:r>
      <w:r w:rsidR="00493263" w:rsidRPr="002D483E">
        <w:rPr>
          <w:rFonts w:ascii="Times New Roman" w:hAnsi="Times New Roman" w:cs="Times New Roman"/>
          <w:b/>
          <w:sz w:val="24"/>
          <w:szCs w:val="24"/>
        </w:rPr>
        <w:fldChar w:fldCharType="begin"/>
      </w:r>
      <w:r w:rsidRPr="002D483E">
        <w:rPr>
          <w:rFonts w:ascii="Times New Roman" w:hAnsi="Times New Roman" w:cs="Times New Roman"/>
          <w:b/>
          <w:sz w:val="24"/>
          <w:szCs w:val="24"/>
        </w:rPr>
        <w:instrText xml:space="preserve"> MERGEFIELD NR_TP </w:instrText>
      </w:r>
      <w:r w:rsidR="00493263" w:rsidRPr="002D483E">
        <w:rPr>
          <w:rFonts w:ascii="Times New Roman" w:hAnsi="Times New Roman" w:cs="Times New Roman"/>
          <w:b/>
          <w:sz w:val="24"/>
          <w:szCs w:val="24"/>
        </w:rPr>
        <w:fldChar w:fldCharType="separate"/>
      </w:r>
      <w:r w:rsidR="00E26596">
        <w:rPr>
          <w:rFonts w:ascii="Times New Roman" w:hAnsi="Times New Roman" w:cs="Times New Roman"/>
          <w:b/>
          <w:noProof/>
          <w:sz w:val="24"/>
          <w:szCs w:val="24"/>
        </w:rPr>
        <w:t>02</w:t>
      </w:r>
      <w:r w:rsidRPr="002D483E">
        <w:rPr>
          <w:rFonts w:ascii="Times New Roman" w:hAnsi="Times New Roman" w:cs="Times New Roman"/>
          <w:b/>
          <w:noProof/>
          <w:sz w:val="24"/>
          <w:szCs w:val="24"/>
        </w:rPr>
        <w:t>/2021</w:t>
      </w:r>
      <w:r w:rsidR="00493263" w:rsidRPr="002D483E">
        <w:rPr>
          <w:rFonts w:ascii="Times New Roman" w:hAnsi="Times New Roman" w:cs="Times New Roman"/>
          <w:b/>
          <w:sz w:val="24"/>
          <w:szCs w:val="24"/>
        </w:rPr>
        <w:fldChar w:fldCharType="end"/>
      </w:r>
    </w:p>
    <w:p w14:paraId="18583150" w14:textId="77777777" w:rsidR="00E26596" w:rsidRPr="002D483E" w:rsidRDefault="00E26596" w:rsidP="002D483E">
      <w:pPr>
        <w:spacing w:after="0"/>
        <w:jc w:val="center"/>
        <w:rPr>
          <w:rFonts w:ascii="Times New Roman" w:hAnsi="Times New Roman" w:cs="Times New Roman"/>
          <w:sz w:val="24"/>
          <w:szCs w:val="24"/>
        </w:rPr>
      </w:pPr>
    </w:p>
    <w:p w14:paraId="23E448ED" w14:textId="0595D54F" w:rsidR="00442ECA" w:rsidRPr="002D483E" w:rsidRDefault="00442ECA" w:rsidP="00442ECA">
      <w:pPr>
        <w:jc w:val="both"/>
        <w:rPr>
          <w:rFonts w:ascii="Times New Roman" w:hAnsi="Times New Roman" w:cs="Times New Roman"/>
          <w:b/>
          <w:bCs/>
        </w:rPr>
      </w:pPr>
      <w:r w:rsidRPr="00442ECA">
        <w:rPr>
          <w:rFonts w:ascii="Times New Roman" w:hAnsi="Times New Roman" w:cs="Times New Roman"/>
          <w:color w:val="000000"/>
          <w:sz w:val="26"/>
        </w:rPr>
        <w:tab/>
      </w:r>
      <w:r w:rsidRPr="002D483E">
        <w:rPr>
          <w:rFonts w:ascii="Times New Roman" w:hAnsi="Times New Roman" w:cs="Times New Roman"/>
          <w:color w:val="000000"/>
        </w:rPr>
        <w:tab/>
        <w:t xml:space="preserve">A Câmara Municipal de Formoso do Araguaia, Estado do Tocantins, através da Comissão Permanente de Licitação, torna público para conhecimento dos interessados, que fará realizar Licitação Pública na modalidade Tomada de Preços, para </w:t>
      </w:r>
      <w:r w:rsidR="00493263" w:rsidRPr="002D483E">
        <w:rPr>
          <w:rFonts w:ascii="Times New Roman" w:hAnsi="Times New Roman" w:cs="Times New Roman"/>
          <w:b/>
          <w:bCs/>
          <w:color w:val="000000"/>
        </w:rPr>
        <w:fldChar w:fldCharType="begin"/>
      </w:r>
      <w:r w:rsidRPr="002D483E">
        <w:rPr>
          <w:rFonts w:ascii="Times New Roman" w:hAnsi="Times New Roman" w:cs="Times New Roman"/>
          <w:b/>
          <w:bCs/>
          <w:color w:val="000000"/>
        </w:rPr>
        <w:instrText xml:space="preserve"> MERGEFIELD OBJETO_GENÉRICO </w:instrText>
      </w:r>
      <w:r w:rsidR="00493263" w:rsidRPr="002D483E">
        <w:rPr>
          <w:rFonts w:ascii="Times New Roman" w:hAnsi="Times New Roman" w:cs="Times New Roman"/>
          <w:b/>
          <w:bCs/>
          <w:color w:val="000000"/>
        </w:rPr>
        <w:fldChar w:fldCharType="separate"/>
      </w:r>
      <w:r w:rsidR="00E26596" w:rsidRPr="00E26596">
        <w:t xml:space="preserve"> </w:t>
      </w:r>
      <w:r w:rsidR="00E26596" w:rsidRPr="00E26596">
        <w:rPr>
          <w:rFonts w:ascii="Times New Roman" w:hAnsi="Times New Roman" w:cs="Times New Roman"/>
          <w:b/>
          <w:bCs/>
          <w:noProof/>
          <w:color w:val="000000"/>
        </w:rPr>
        <w:t>Contratação de Empresa para prestação de serviços de Sistema para Gestão Pública, bem como: Modulo contábil, Modulo Folha de Pagamento, Modulo Arrecadação, Modulo Administrativo, Modulo de Serviços on-line, para a Câmara Municipal, pelo período de 03 (três) meses</w:t>
      </w:r>
      <w:r w:rsidR="00493263" w:rsidRPr="002D483E">
        <w:rPr>
          <w:rFonts w:ascii="Times New Roman" w:hAnsi="Times New Roman" w:cs="Times New Roman"/>
          <w:b/>
          <w:bCs/>
          <w:color w:val="000000"/>
        </w:rPr>
        <w:fldChar w:fldCharType="end"/>
      </w:r>
      <w:r w:rsidRPr="002D483E">
        <w:rPr>
          <w:rFonts w:ascii="Times New Roman" w:hAnsi="Times New Roman" w:cs="Times New Roman"/>
        </w:rPr>
        <w:t>, reunindo-se a Comissão Permanente de Licitação, constituída através da Portaria N</w:t>
      </w:r>
      <w:r w:rsidRPr="002D483E">
        <w:rPr>
          <w:rFonts w:ascii="Times New Roman" w:hAnsi="Times New Roman" w:cs="Times New Roman"/>
          <w:vertAlign w:val="superscript"/>
        </w:rPr>
        <w:t>o</w:t>
      </w:r>
      <w:r w:rsidRPr="002D483E">
        <w:rPr>
          <w:rFonts w:ascii="Times New Roman" w:hAnsi="Times New Roman" w:cs="Times New Roman"/>
        </w:rPr>
        <w:t xml:space="preserve"> 09/2021, de 22 de Janeiro de 2021, da lavra do Senhor Presidente da Câmara Municipal de Formoso do Araguaia, para recebimento e abertura, na forma do Capítulo VI, deste Edital, dos envelopes de documentação e proposta, no dia </w:t>
      </w:r>
      <w:r w:rsidR="00E26596">
        <w:rPr>
          <w:rFonts w:ascii="Times New Roman" w:hAnsi="Times New Roman" w:cs="Times New Roman"/>
        </w:rPr>
        <w:t>22 de setembro</w:t>
      </w:r>
      <w:r w:rsidRPr="002D483E">
        <w:rPr>
          <w:rFonts w:ascii="Times New Roman" w:hAnsi="Times New Roman" w:cs="Times New Roman"/>
        </w:rPr>
        <w:t xml:space="preserve"> de 2021, às </w:t>
      </w:r>
      <w:r w:rsidR="00E26596">
        <w:rPr>
          <w:rFonts w:ascii="Times New Roman" w:hAnsi="Times New Roman" w:cs="Times New Roman"/>
        </w:rPr>
        <w:t>08</w:t>
      </w:r>
      <w:r w:rsidRPr="002D483E">
        <w:rPr>
          <w:rFonts w:ascii="Times New Roman" w:hAnsi="Times New Roman" w:cs="Times New Roman"/>
        </w:rPr>
        <w:t>h00min, ou na mesma hora do primeiro dia útil subsequente, na hipótese de não haver expediente nessa data</w:t>
      </w:r>
      <w:r w:rsidRPr="002D483E">
        <w:rPr>
          <w:rFonts w:ascii="Times New Roman" w:hAnsi="Times New Roman" w:cs="Times New Roman"/>
          <w:color w:val="000000"/>
        </w:rPr>
        <w:t>, na Av. JK, nº 191 - Centro, nesta cidade. A presente licitação será regida pela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8.666/93, atualizada, cujo tipo de licitação será o de </w:t>
      </w:r>
      <w:r w:rsidRPr="002D483E">
        <w:rPr>
          <w:rFonts w:ascii="Times New Roman" w:hAnsi="Times New Roman" w:cs="Times New Roman"/>
          <w:b/>
          <w:bCs/>
          <w:color w:val="000000"/>
        </w:rPr>
        <w:t>MENOR PREÇO</w:t>
      </w:r>
      <w:r w:rsidRPr="002D483E">
        <w:rPr>
          <w:rFonts w:ascii="Times New Roman" w:hAnsi="Times New Roman" w:cs="Times New Roman"/>
          <w:color w:val="000000"/>
        </w:rPr>
        <w:t xml:space="preserve">, na forma de Aquisição Direta ou Indireta, consoante às condições estatuídas neste Edital e seus Anexos, constante do processo Nº </w:t>
      </w:r>
      <w:r w:rsidRPr="002D483E">
        <w:rPr>
          <w:rFonts w:ascii="Times New Roman" w:hAnsi="Times New Roman" w:cs="Times New Roman"/>
          <w:b/>
          <w:color w:val="000000"/>
        </w:rPr>
        <w:t>001-04\</w:t>
      </w:r>
      <w:r w:rsidR="00493263" w:rsidRPr="002D483E">
        <w:rPr>
          <w:rFonts w:ascii="Times New Roman" w:hAnsi="Times New Roman" w:cs="Times New Roman"/>
          <w:b/>
          <w:bCs/>
          <w:color w:val="000000"/>
        </w:rPr>
        <w:fldChar w:fldCharType="begin"/>
      </w:r>
      <w:r w:rsidRPr="002D483E">
        <w:rPr>
          <w:rFonts w:ascii="Times New Roman" w:hAnsi="Times New Roman" w:cs="Times New Roman"/>
          <w:b/>
          <w:bCs/>
          <w:color w:val="000000"/>
        </w:rPr>
        <w:instrText xml:space="preserve"> MERGEFIELD NR_PROCESSO </w:instrText>
      </w:r>
      <w:r w:rsidR="00493263" w:rsidRPr="002D483E">
        <w:rPr>
          <w:rFonts w:ascii="Times New Roman" w:hAnsi="Times New Roman" w:cs="Times New Roman"/>
          <w:b/>
          <w:bCs/>
          <w:color w:val="000000"/>
        </w:rPr>
        <w:fldChar w:fldCharType="separate"/>
      </w:r>
      <w:r w:rsidRPr="002D483E">
        <w:rPr>
          <w:rFonts w:ascii="Times New Roman" w:hAnsi="Times New Roman" w:cs="Times New Roman"/>
          <w:b/>
          <w:bCs/>
          <w:noProof/>
          <w:color w:val="000000"/>
        </w:rPr>
        <w:t>2021</w:t>
      </w:r>
      <w:r w:rsidR="00493263" w:rsidRPr="002D483E">
        <w:rPr>
          <w:rFonts w:ascii="Times New Roman" w:hAnsi="Times New Roman" w:cs="Times New Roman"/>
          <w:b/>
          <w:bCs/>
          <w:color w:val="000000"/>
        </w:rPr>
        <w:fldChar w:fldCharType="end"/>
      </w:r>
      <w:r w:rsidRPr="002D483E">
        <w:rPr>
          <w:rFonts w:ascii="Times New Roman" w:hAnsi="Times New Roman" w:cs="Times New Roman"/>
          <w:b/>
          <w:bCs/>
          <w:color w:val="000000"/>
        </w:rPr>
        <w:t>.</w:t>
      </w:r>
    </w:p>
    <w:p w14:paraId="07CE7F7F" w14:textId="77777777" w:rsidR="00442ECA" w:rsidRPr="002D483E" w:rsidRDefault="00442ECA" w:rsidP="00442ECA">
      <w:pPr>
        <w:ind w:left="708" w:firstLine="708"/>
        <w:rPr>
          <w:rFonts w:ascii="Times New Roman" w:hAnsi="Times New Roman" w:cs="Times New Roman"/>
          <w:b/>
          <w:color w:val="000000"/>
        </w:rPr>
      </w:pPr>
      <w:r w:rsidRPr="002D483E">
        <w:rPr>
          <w:rFonts w:ascii="Times New Roman" w:hAnsi="Times New Roman" w:cs="Times New Roman"/>
          <w:b/>
          <w:color w:val="000000"/>
        </w:rPr>
        <w:t>1. - DO OBJETO</w:t>
      </w:r>
    </w:p>
    <w:p w14:paraId="17FDE4FC" w14:textId="4E7048C5"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1.1. – O objeto da licitação é a aquisição pelo regime de compra direta ou indireta do revendedor, na modalidade de fornecimento de produtos, para  </w:t>
      </w:r>
      <w:r w:rsidR="00E26596" w:rsidRPr="00E26596">
        <w:rPr>
          <w:rFonts w:ascii="Times New Roman" w:hAnsi="Times New Roman" w:cs="Times New Roman"/>
          <w:b/>
          <w:color w:val="000000"/>
        </w:rPr>
        <w:t>Contratação de Empresa para prestação de serviços de Sistema para Gestão Pública, bem como: Modulo contábil, Modulo Folha de Pagamento, Modulo Arrecadação, Modulo Administrativo, Modulo de Serviços on-line, para a Câmara Municipal, pelo período de 03 (três) meses</w:t>
      </w:r>
      <w:r w:rsidRPr="002D483E">
        <w:rPr>
          <w:rFonts w:ascii="Times New Roman" w:hAnsi="Times New Roman" w:cs="Times New Roman"/>
          <w:color w:val="000000"/>
        </w:rPr>
        <w:t>, com as especificações técnicas do produto a ser anexada à proposta e demais Anexos, identificados abaixo, que dele fazem parte integrante e complementar.</w:t>
      </w:r>
    </w:p>
    <w:p w14:paraId="024653B8"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rPr>
        <w:t>» Anexo I</w:t>
      </w:r>
      <w:r w:rsidRPr="002D483E">
        <w:rPr>
          <w:rFonts w:ascii="Times New Roman" w:hAnsi="Times New Roman" w:cs="Times New Roman"/>
        </w:rPr>
        <w:tab/>
        <w:t>-Termo de Referência;</w:t>
      </w:r>
    </w:p>
    <w:p w14:paraId="5F0667D9"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r>
      <w:bookmarkStart w:id="0" w:name="OLE_LINK30"/>
      <w:bookmarkStart w:id="1" w:name="OLE_LINK31"/>
      <w:bookmarkStart w:id="2" w:name="OLE_LINK32"/>
      <w:bookmarkStart w:id="3" w:name="OLE_LINK27"/>
      <w:bookmarkStart w:id="4" w:name="OLE_LINK28"/>
      <w:bookmarkStart w:id="5" w:name="OLE_LINK29"/>
      <w:r w:rsidRPr="002D483E">
        <w:rPr>
          <w:rFonts w:ascii="Times New Roman" w:hAnsi="Times New Roman" w:cs="Times New Roman"/>
        </w:rPr>
        <w:t>»</w:t>
      </w:r>
      <w:bookmarkEnd w:id="0"/>
      <w:bookmarkEnd w:id="1"/>
      <w:bookmarkEnd w:id="2"/>
      <w:r w:rsidRPr="002D483E">
        <w:rPr>
          <w:rFonts w:ascii="Times New Roman" w:hAnsi="Times New Roman" w:cs="Times New Roman"/>
        </w:rPr>
        <w:t xml:space="preserve"> Anexo I</w:t>
      </w:r>
      <w:bookmarkStart w:id="6" w:name="OLE_LINK33"/>
      <w:bookmarkStart w:id="7" w:name="OLE_LINK34"/>
      <w:bookmarkStart w:id="8" w:name="OLE_LINK35"/>
      <w:bookmarkEnd w:id="3"/>
      <w:bookmarkEnd w:id="4"/>
      <w:bookmarkEnd w:id="5"/>
      <w:r w:rsidRPr="002D483E">
        <w:rPr>
          <w:rFonts w:ascii="Times New Roman" w:hAnsi="Times New Roman" w:cs="Times New Roman"/>
        </w:rPr>
        <w:t>I</w:t>
      </w:r>
      <w:r w:rsidRPr="002D483E">
        <w:rPr>
          <w:rFonts w:ascii="Times New Roman" w:hAnsi="Times New Roman" w:cs="Times New Roman"/>
        </w:rPr>
        <w:tab/>
        <w:t xml:space="preserve">- </w:t>
      </w:r>
      <w:bookmarkEnd w:id="6"/>
      <w:bookmarkEnd w:id="7"/>
      <w:bookmarkEnd w:id="8"/>
      <w:r w:rsidRPr="002D483E">
        <w:rPr>
          <w:rFonts w:ascii="Times New Roman" w:hAnsi="Times New Roman" w:cs="Times New Roman"/>
        </w:rPr>
        <w:t>Modelo de Certidão de Cadastramento;</w:t>
      </w:r>
    </w:p>
    <w:p w14:paraId="13CADDE8"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t>» Anexo III</w:t>
      </w:r>
      <w:r w:rsidRPr="002D483E">
        <w:rPr>
          <w:rFonts w:ascii="Times New Roman" w:hAnsi="Times New Roman" w:cs="Times New Roman"/>
        </w:rPr>
        <w:tab/>
        <w:t>- Modelo de Apresentação de Proposta;</w:t>
      </w:r>
    </w:p>
    <w:p w14:paraId="68AFD13D"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t>» Anexo IV</w:t>
      </w:r>
      <w:r w:rsidRPr="002D483E">
        <w:rPr>
          <w:rFonts w:ascii="Times New Roman" w:hAnsi="Times New Roman" w:cs="Times New Roman"/>
        </w:rPr>
        <w:tab/>
        <w:t>- Modelo de Declaração de Inexistência de Fato Impeditivo;</w:t>
      </w:r>
    </w:p>
    <w:p w14:paraId="3BFB07B3"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t>» Anexo V</w:t>
      </w:r>
      <w:r w:rsidRPr="002D483E">
        <w:rPr>
          <w:rFonts w:ascii="Times New Roman" w:hAnsi="Times New Roman" w:cs="Times New Roman"/>
        </w:rPr>
        <w:tab/>
        <w:t>- Modelo de Declaração nos termos do inciso XXXIII do Art. 7</w:t>
      </w:r>
      <w:r w:rsidRPr="002D483E">
        <w:rPr>
          <w:rFonts w:ascii="Times New Roman" w:hAnsi="Times New Roman" w:cs="Times New Roman"/>
          <w:vertAlign w:val="superscript"/>
        </w:rPr>
        <w:t xml:space="preserve">o </w:t>
      </w:r>
      <w:r w:rsidRPr="002D483E">
        <w:rPr>
          <w:rFonts w:ascii="Times New Roman" w:hAnsi="Times New Roman" w:cs="Times New Roman"/>
        </w:rPr>
        <w:t>da CF/88;</w:t>
      </w:r>
    </w:p>
    <w:p w14:paraId="28631F24"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r>
      <w:bookmarkStart w:id="9" w:name="OLE_LINK36"/>
      <w:bookmarkStart w:id="10" w:name="OLE_LINK37"/>
      <w:bookmarkStart w:id="11" w:name="OLE_LINK38"/>
      <w:r w:rsidRPr="002D483E">
        <w:rPr>
          <w:rFonts w:ascii="Times New Roman" w:hAnsi="Times New Roman" w:cs="Times New Roman"/>
        </w:rPr>
        <w:t>» Anexo VI</w:t>
      </w:r>
      <w:r w:rsidRPr="002D483E">
        <w:rPr>
          <w:rFonts w:ascii="Times New Roman" w:hAnsi="Times New Roman" w:cs="Times New Roman"/>
        </w:rPr>
        <w:tab/>
        <w:t xml:space="preserve">- </w:t>
      </w:r>
      <w:bookmarkEnd w:id="9"/>
      <w:bookmarkEnd w:id="10"/>
      <w:bookmarkEnd w:id="11"/>
      <w:r w:rsidRPr="002D483E">
        <w:rPr>
          <w:rFonts w:ascii="Times New Roman" w:hAnsi="Times New Roman" w:cs="Times New Roman"/>
        </w:rPr>
        <w:t>Aviso de Publicação do Edital;</w:t>
      </w:r>
    </w:p>
    <w:p w14:paraId="7DAE7BFF" w14:textId="77777777" w:rsidR="00442ECA" w:rsidRPr="002D483E" w:rsidRDefault="00442ECA" w:rsidP="00442ECA">
      <w:pPr>
        <w:ind w:left="708" w:firstLine="708"/>
        <w:jc w:val="both"/>
        <w:rPr>
          <w:rFonts w:ascii="Times New Roman" w:hAnsi="Times New Roman" w:cs="Times New Roman"/>
        </w:rPr>
      </w:pPr>
      <w:r w:rsidRPr="002D483E">
        <w:rPr>
          <w:rFonts w:ascii="Times New Roman" w:hAnsi="Times New Roman" w:cs="Times New Roman"/>
        </w:rPr>
        <w:t>» Anexo VII</w:t>
      </w:r>
      <w:r w:rsidRPr="002D483E">
        <w:rPr>
          <w:rFonts w:ascii="Times New Roman" w:hAnsi="Times New Roman" w:cs="Times New Roman"/>
        </w:rPr>
        <w:tab/>
        <w:t>- Minuta do Contrato.</w:t>
      </w:r>
    </w:p>
    <w:p w14:paraId="29D7D043" w14:textId="77777777" w:rsidR="00442ECA" w:rsidRPr="002D483E" w:rsidRDefault="00442ECA" w:rsidP="00442ECA">
      <w:pPr>
        <w:jc w:val="both"/>
        <w:rPr>
          <w:rFonts w:ascii="Times New Roman" w:hAnsi="Times New Roman" w:cs="Times New Roman"/>
          <w:b/>
          <w:bCs/>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2. - DAS DISPOSIÇÕES INICIAIS</w:t>
      </w:r>
    </w:p>
    <w:p w14:paraId="575D6019"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lastRenderedPageBreak/>
        <w:tab/>
      </w:r>
      <w:r w:rsidRPr="002D483E">
        <w:rPr>
          <w:rFonts w:ascii="Times New Roman" w:hAnsi="Times New Roman" w:cs="Times New Roman"/>
          <w:color w:val="000000"/>
        </w:rPr>
        <w:tab/>
        <w:t xml:space="preserve">2.1. – As empresas interessadas em participar desta Tomada de Preços deverão, inteirando-se das condições de fornecimento, obtendo, assim, a </w:t>
      </w:r>
      <w:r w:rsidRPr="002D483E">
        <w:rPr>
          <w:rFonts w:ascii="Times New Roman" w:hAnsi="Times New Roman" w:cs="Times New Roman"/>
          <w:b/>
          <w:bCs/>
        </w:rPr>
        <w:t>Certidão de Cadastramento</w:t>
      </w:r>
      <w:r w:rsidRPr="002D483E">
        <w:rPr>
          <w:rFonts w:ascii="Times New Roman" w:hAnsi="Times New Roman" w:cs="Times New Roman"/>
        </w:rPr>
        <w:t xml:space="preserve">, Anexo II, deste Edital o qual será expedida </w:t>
      </w:r>
      <w:r w:rsidRPr="002D483E">
        <w:rPr>
          <w:rFonts w:ascii="Times New Roman" w:hAnsi="Times New Roman" w:cs="Times New Roman"/>
          <w:color w:val="000000"/>
        </w:rPr>
        <w:t xml:space="preserve">pela </w:t>
      </w:r>
      <w:r w:rsidRPr="002D483E">
        <w:rPr>
          <w:rFonts w:ascii="Times New Roman" w:hAnsi="Times New Roman" w:cs="Times New Roman"/>
        </w:rPr>
        <w:t>Secretaria Geral da Câmara Municipal</w:t>
      </w:r>
      <w:r w:rsidRPr="002D483E">
        <w:rPr>
          <w:rFonts w:ascii="Times New Roman" w:hAnsi="Times New Roman" w:cs="Times New Roman"/>
          <w:color w:val="000000"/>
        </w:rPr>
        <w:t>, deste Município, não se admitindo, posteriormente, qualquer alegação de seu desconhecimento.</w:t>
      </w:r>
    </w:p>
    <w:p w14:paraId="343C7D0B"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2.2. – O prazo máximo para entrega dos produtos será o especificado na proposta, 08 meses, contados a partir da ciência no expediente de fornecimento.</w:t>
      </w:r>
    </w:p>
    <w:p w14:paraId="0F95E04C"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2.3. – A licitante vencedora deverá fazer a entrega dos produtos negociados, em seu ponto de fornecimento, durante todo o período negocial, sem ônus para a municipalidade.</w:t>
      </w:r>
    </w:p>
    <w:p w14:paraId="03CA7A29"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III - DA REPRESENTAÇÃO LEGAL DA LICITANTE</w:t>
      </w:r>
    </w:p>
    <w:p w14:paraId="09BD335E"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3.1 – O representante legal da licitante será o único admitido a intervir nas fases da licitação.</w:t>
      </w:r>
    </w:p>
    <w:p w14:paraId="3A6840AA"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3.2. – A legitimidade da representação será demonstrada por um dos seguintes documentos, em original ou por cópia autenticada, no seu prazo de validade e na abrangência do seu objeto, acompanhados de cédula de identidade ou outro documento de identificação de fé pública do representante:</w:t>
      </w:r>
    </w:p>
    <w:p w14:paraId="4C859758" w14:textId="77777777" w:rsidR="00442ECA" w:rsidRPr="002D483E" w:rsidRDefault="00442ECA" w:rsidP="00442ECA">
      <w:pPr>
        <w:ind w:left="144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a</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 xml:space="preserve">Instrumento público de </w:t>
      </w:r>
      <w:r w:rsidRPr="002D483E">
        <w:rPr>
          <w:rFonts w:ascii="Times New Roman" w:hAnsi="Times New Roman" w:cs="Times New Roman"/>
          <w:b/>
          <w:bCs/>
          <w:color w:val="000000"/>
        </w:rPr>
        <w:t>procuração</w:t>
      </w:r>
      <w:r w:rsidRPr="002D483E">
        <w:rPr>
          <w:rFonts w:ascii="Times New Roman" w:hAnsi="Times New Roman" w:cs="Times New Roman"/>
          <w:color w:val="000000"/>
        </w:rPr>
        <w:t>; ou</w:t>
      </w:r>
    </w:p>
    <w:p w14:paraId="3C0BDFCA"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b</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 xml:space="preserve">Instrumento particular de </w:t>
      </w:r>
      <w:r w:rsidRPr="002D483E">
        <w:rPr>
          <w:rFonts w:ascii="Times New Roman" w:hAnsi="Times New Roman" w:cs="Times New Roman"/>
          <w:b/>
          <w:bCs/>
          <w:color w:val="000000"/>
        </w:rPr>
        <w:t>procuração</w:t>
      </w:r>
      <w:r w:rsidRPr="002D483E">
        <w:rPr>
          <w:rFonts w:ascii="Times New Roman" w:hAnsi="Times New Roman" w:cs="Times New Roman"/>
          <w:color w:val="000000"/>
        </w:rPr>
        <w:t xml:space="preserve">, assinado pelo representante legal da licitante, com </w:t>
      </w:r>
      <w:r w:rsidRPr="002D483E">
        <w:rPr>
          <w:rFonts w:ascii="Times New Roman" w:hAnsi="Times New Roman" w:cs="Times New Roman"/>
          <w:b/>
          <w:bCs/>
          <w:color w:val="000000"/>
        </w:rPr>
        <w:t>firma reconhecida em cartório</w:t>
      </w:r>
      <w:r w:rsidRPr="002D483E">
        <w:rPr>
          <w:rFonts w:ascii="Times New Roman" w:hAnsi="Times New Roman" w:cs="Times New Roman"/>
          <w:color w:val="000000"/>
        </w:rPr>
        <w:t>; ou</w:t>
      </w:r>
    </w:p>
    <w:p w14:paraId="2E95138A"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c</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r>
      <w:r w:rsidRPr="002D483E">
        <w:rPr>
          <w:rFonts w:ascii="Times New Roman" w:hAnsi="Times New Roman" w:cs="Times New Roman"/>
          <w:b/>
          <w:bCs/>
          <w:color w:val="000000"/>
        </w:rPr>
        <w:t>documento de constituição da sociedade</w:t>
      </w:r>
      <w:r w:rsidRPr="002D483E">
        <w:rPr>
          <w:rFonts w:ascii="Times New Roman" w:hAnsi="Times New Roman" w:cs="Times New Roman"/>
          <w:color w:val="000000"/>
        </w:rPr>
        <w:t>, quando se tratar de representante legal, que comprove essa qualidade.</w:t>
      </w:r>
    </w:p>
    <w:p w14:paraId="281B4FBB" w14:textId="77777777" w:rsidR="00442ECA" w:rsidRPr="002D483E" w:rsidRDefault="00442ECA" w:rsidP="00442ECA">
      <w:pPr>
        <w:jc w:val="both"/>
        <w:rPr>
          <w:rFonts w:ascii="Times New Roman" w:hAnsi="Times New Roman" w:cs="Times New Roman"/>
          <w:b/>
          <w:bCs/>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IV - DA HABILITAÇÃO</w:t>
      </w:r>
    </w:p>
    <w:p w14:paraId="3ACE6E0F"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4.1 – A habilitação à presente Tomada de Preços, deverá ser demonstrada através do cadastramento ou atualização cadastral no CAFOR – Cadastro de Fornecedores e Prestadores de Serviços, para o qual deverão ser anexados, além dos documentos de constituição (contrato e aditivos), os comprovantes de regularidades para com a Fazenda Federal, Estadual e Municipal, com a Seguridade Social e com o Fundo de Garantia por Tempo de Serviço, </w:t>
      </w:r>
      <w:r w:rsidRPr="002D483E">
        <w:rPr>
          <w:rFonts w:ascii="Times New Roman" w:hAnsi="Times New Roman" w:cs="Times New Roman"/>
        </w:rPr>
        <w:t xml:space="preserve">até o </w:t>
      </w:r>
      <w:r w:rsidRPr="002D483E">
        <w:rPr>
          <w:rFonts w:ascii="Times New Roman" w:hAnsi="Times New Roman" w:cs="Times New Roman"/>
          <w:b/>
        </w:rPr>
        <w:t>terceiro dia útil</w:t>
      </w:r>
      <w:r w:rsidRPr="002D483E">
        <w:rPr>
          <w:rFonts w:ascii="Times New Roman" w:hAnsi="Times New Roman" w:cs="Times New Roman"/>
        </w:rPr>
        <w:t xml:space="preserve"> que anteceder a abertura das propostas</w:t>
      </w:r>
      <w:r w:rsidRPr="002D483E">
        <w:rPr>
          <w:rFonts w:ascii="Times New Roman" w:hAnsi="Times New Roman" w:cs="Times New Roman"/>
          <w:color w:val="000000"/>
        </w:rPr>
        <w:t xml:space="preserve">, ocasião que será fornecida a competente </w:t>
      </w:r>
      <w:r w:rsidRPr="002D483E">
        <w:rPr>
          <w:rFonts w:ascii="Times New Roman" w:hAnsi="Times New Roman" w:cs="Times New Roman"/>
          <w:b/>
          <w:bCs/>
          <w:color w:val="000000"/>
        </w:rPr>
        <w:t>Certidão de Cadastramento</w:t>
      </w:r>
      <w:r w:rsidRPr="002D483E">
        <w:rPr>
          <w:rFonts w:ascii="Times New Roman" w:hAnsi="Times New Roman" w:cs="Times New Roman"/>
          <w:color w:val="000000"/>
        </w:rPr>
        <w:t>, sem prejuízo de, também, no ato da abertura, apresentar a documentação abaixo relacionada:</w:t>
      </w:r>
    </w:p>
    <w:p w14:paraId="1C6106F9"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a</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Prova de regularidade com a Fazenda Federal:</w:t>
      </w:r>
    </w:p>
    <w:p w14:paraId="515549E9" w14:textId="77777777" w:rsidR="00442ECA" w:rsidRPr="002D483E" w:rsidRDefault="00442ECA" w:rsidP="00442ECA">
      <w:pPr>
        <w:ind w:left="2880" w:hanging="720"/>
        <w:jc w:val="both"/>
        <w:rPr>
          <w:rFonts w:ascii="Times New Roman" w:hAnsi="Times New Roman" w:cs="Times New Roman"/>
          <w:color w:val="000000"/>
        </w:rPr>
      </w:pPr>
      <w:r w:rsidRPr="002D483E">
        <w:rPr>
          <w:rFonts w:ascii="Times New Roman" w:hAnsi="Times New Roman" w:cs="Times New Roman"/>
          <w:color w:val="000000"/>
        </w:rPr>
        <w:t>-</w:t>
      </w:r>
      <w:r w:rsidRPr="002D483E">
        <w:rPr>
          <w:rFonts w:ascii="Times New Roman" w:hAnsi="Times New Roman" w:cs="Times New Roman"/>
          <w:color w:val="000000"/>
        </w:rPr>
        <w:tab/>
        <w:t>Certidão Conjunta Negativa de Tributos Federais e Dívida Ativa da União (SRF);</w:t>
      </w:r>
    </w:p>
    <w:p w14:paraId="5001461C" w14:textId="77777777" w:rsidR="00442ECA" w:rsidRPr="002D483E" w:rsidRDefault="00442ECA" w:rsidP="00442ECA">
      <w:pPr>
        <w:ind w:left="2160" w:hanging="744"/>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b</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Prova de regularidade com a Fazenda Estadual:</w:t>
      </w:r>
    </w:p>
    <w:p w14:paraId="5BEB9189" w14:textId="77777777" w:rsidR="00442ECA" w:rsidRPr="002D483E" w:rsidRDefault="00442ECA" w:rsidP="00442ECA">
      <w:pPr>
        <w:numPr>
          <w:ilvl w:val="0"/>
          <w:numId w:val="22"/>
        </w:numPr>
        <w:spacing w:after="0" w:line="240" w:lineRule="auto"/>
        <w:jc w:val="both"/>
        <w:rPr>
          <w:rFonts w:ascii="Times New Roman" w:hAnsi="Times New Roman" w:cs="Times New Roman"/>
          <w:color w:val="000000"/>
        </w:rPr>
      </w:pPr>
      <w:r w:rsidRPr="002D483E">
        <w:rPr>
          <w:rFonts w:ascii="Times New Roman" w:hAnsi="Times New Roman" w:cs="Times New Roman"/>
          <w:color w:val="000000"/>
        </w:rPr>
        <w:lastRenderedPageBreak/>
        <w:t>Certidão Negativa de Tributos Estaduais (Estado origem ou DF);</w:t>
      </w:r>
    </w:p>
    <w:p w14:paraId="773B2E26" w14:textId="77777777" w:rsidR="00442ECA" w:rsidRPr="002D483E" w:rsidRDefault="00442ECA" w:rsidP="00442ECA">
      <w:pPr>
        <w:ind w:left="1416"/>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c</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Prova de regularidade com a Fazenda Municipal:</w:t>
      </w:r>
    </w:p>
    <w:p w14:paraId="346671E6" w14:textId="77777777" w:rsidR="00442ECA" w:rsidRPr="002D483E" w:rsidRDefault="00442ECA" w:rsidP="00442ECA">
      <w:pPr>
        <w:ind w:left="1416"/>
        <w:jc w:val="both"/>
        <w:rPr>
          <w:rFonts w:ascii="Times New Roman" w:hAnsi="Times New Roman" w:cs="Times New Roman"/>
          <w:color w:val="000000"/>
        </w:rPr>
      </w:pPr>
      <w:r w:rsidRPr="002D483E">
        <w:rPr>
          <w:rFonts w:ascii="Times New Roman" w:hAnsi="Times New Roman" w:cs="Times New Roman"/>
          <w:color w:val="000000"/>
        </w:rPr>
        <w:tab/>
        <w:t>-</w:t>
      </w:r>
      <w:r w:rsidRPr="002D483E">
        <w:rPr>
          <w:rFonts w:ascii="Times New Roman" w:hAnsi="Times New Roman" w:cs="Times New Roman"/>
          <w:color w:val="000000"/>
        </w:rPr>
        <w:tab/>
        <w:t>Certidão Negativa de Tributos Municipais (Município origem);</w:t>
      </w:r>
    </w:p>
    <w:p w14:paraId="592C5567" w14:textId="77777777" w:rsidR="00442ECA" w:rsidRPr="002D483E" w:rsidRDefault="00442ECA" w:rsidP="00442ECA">
      <w:pPr>
        <w:ind w:left="1416"/>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d</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Prova de regularidade com o FGTS:</w:t>
      </w:r>
    </w:p>
    <w:p w14:paraId="14D529E3" w14:textId="77777777" w:rsidR="00442ECA" w:rsidRPr="002D483E" w:rsidRDefault="00442ECA" w:rsidP="00442ECA">
      <w:pPr>
        <w:ind w:left="2880" w:hanging="756"/>
        <w:jc w:val="both"/>
        <w:rPr>
          <w:rFonts w:ascii="Times New Roman" w:hAnsi="Times New Roman" w:cs="Times New Roman"/>
          <w:color w:val="000000"/>
        </w:rPr>
      </w:pPr>
      <w:r w:rsidRPr="002D483E">
        <w:rPr>
          <w:rFonts w:ascii="Times New Roman" w:hAnsi="Times New Roman" w:cs="Times New Roman"/>
          <w:color w:val="000000"/>
        </w:rPr>
        <w:t>-</w:t>
      </w:r>
      <w:r w:rsidRPr="002D483E">
        <w:rPr>
          <w:rFonts w:ascii="Times New Roman" w:hAnsi="Times New Roman" w:cs="Times New Roman"/>
          <w:color w:val="000000"/>
        </w:rPr>
        <w:tab/>
        <w:t>Certidão de Regularidade do Fundo de Garantia por Tempo de Serviços – CRF (CAIXA);</w:t>
      </w:r>
    </w:p>
    <w:p w14:paraId="50B4984B" w14:textId="77777777" w:rsidR="00442ECA" w:rsidRPr="002D483E" w:rsidRDefault="00442ECA" w:rsidP="00442ECA">
      <w:pPr>
        <w:ind w:left="1416"/>
        <w:jc w:val="both"/>
        <w:rPr>
          <w:rFonts w:ascii="Times New Roman" w:hAnsi="Times New Roman" w:cs="Times New Roman"/>
        </w:rPr>
      </w:pPr>
      <w:r w:rsidRPr="002D483E">
        <w:rPr>
          <w:rFonts w:ascii="Times New Roman" w:hAnsi="Times New Roman" w:cs="Times New Roman"/>
        </w:rPr>
        <w:t xml:space="preserve">» </w:t>
      </w:r>
      <w:proofErr w:type="gramStart"/>
      <w:r w:rsidRPr="002D483E">
        <w:rPr>
          <w:rFonts w:ascii="Times New Roman" w:hAnsi="Times New Roman" w:cs="Times New Roman"/>
        </w:rPr>
        <w:t>e</w:t>
      </w:r>
      <w:proofErr w:type="gramEnd"/>
      <w:r w:rsidRPr="002D483E">
        <w:rPr>
          <w:rFonts w:ascii="Times New Roman" w:hAnsi="Times New Roman" w:cs="Times New Roman"/>
        </w:rPr>
        <w:t>)</w:t>
      </w:r>
      <w:r w:rsidRPr="002D483E">
        <w:rPr>
          <w:rFonts w:ascii="Times New Roman" w:hAnsi="Times New Roman" w:cs="Times New Roman"/>
        </w:rPr>
        <w:tab/>
        <w:t>Prova de regularidade com a Justiça do Trabalho:</w:t>
      </w:r>
    </w:p>
    <w:p w14:paraId="3B43633E" w14:textId="77777777" w:rsidR="00442ECA" w:rsidRPr="002D483E" w:rsidRDefault="00442ECA" w:rsidP="00442ECA">
      <w:pPr>
        <w:ind w:left="2880" w:hanging="756"/>
        <w:jc w:val="both"/>
        <w:rPr>
          <w:rFonts w:ascii="Times New Roman" w:hAnsi="Times New Roman" w:cs="Times New Roman"/>
        </w:rPr>
      </w:pPr>
      <w:r w:rsidRPr="002D483E">
        <w:rPr>
          <w:rFonts w:ascii="Times New Roman" w:hAnsi="Times New Roman" w:cs="Times New Roman"/>
        </w:rPr>
        <w:t>-</w:t>
      </w:r>
      <w:r w:rsidRPr="002D483E">
        <w:rPr>
          <w:rFonts w:ascii="Times New Roman" w:hAnsi="Times New Roman" w:cs="Times New Roman"/>
        </w:rPr>
        <w:tab/>
        <w:t>Certidão Negativa de Débitos Trabalhistas (CNDT)</w:t>
      </w:r>
    </w:p>
    <w:p w14:paraId="23430DE1"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t>4.2 – Caso sejam procedidas às consultas da documentação especificada no item anterior, serão impressas declarações demonstrativas da situação de cada participante, na forma do Anexo V da IN/MARE n</w:t>
      </w:r>
      <w:r w:rsidRPr="002D483E">
        <w:rPr>
          <w:rFonts w:ascii="Times New Roman" w:hAnsi="Times New Roman" w:cs="Times New Roman"/>
          <w:vertAlign w:val="superscript"/>
        </w:rPr>
        <w:t>o</w:t>
      </w:r>
      <w:r w:rsidRPr="002D483E">
        <w:rPr>
          <w:rFonts w:ascii="Times New Roman" w:hAnsi="Times New Roman" w:cs="Times New Roman"/>
        </w:rPr>
        <w:t>. 05, de 21 de julho de 1995, e alteração, as quais deverão ser assinadas pelos membros da Comissão Permanente de Licitação, bem como por todas as licitantes presentes.</w:t>
      </w:r>
    </w:p>
    <w:p w14:paraId="5E7827BC"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4.3 – A Comissão Permanente de Licitação verificará, ainda, no ato da abertura dos envelopes “DOCUMENTAÇÃO” da licitação, </w:t>
      </w:r>
      <w:r w:rsidRPr="002D483E">
        <w:rPr>
          <w:rFonts w:ascii="Times New Roman" w:hAnsi="Times New Roman" w:cs="Times New Roman"/>
          <w:b/>
          <w:bCs/>
          <w:color w:val="000000"/>
        </w:rPr>
        <w:t>sob pena de inabilitação da licitante</w:t>
      </w:r>
      <w:r w:rsidRPr="002D483E">
        <w:rPr>
          <w:rFonts w:ascii="Times New Roman" w:hAnsi="Times New Roman" w:cs="Times New Roman"/>
          <w:color w:val="000000"/>
        </w:rPr>
        <w:t>:</w:t>
      </w:r>
    </w:p>
    <w:p w14:paraId="42993D93"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a</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 xml:space="preserve">Declaração expressa do responsável pela licitante, da inexistência de fato superveniente impeditivo da habilitação, de acordo com o </w:t>
      </w:r>
      <w:r w:rsidRPr="002D483E">
        <w:rPr>
          <w:rFonts w:ascii="Times New Roman" w:hAnsi="Times New Roman" w:cs="Times New Roman"/>
        </w:rPr>
        <w:t>Anexo III</w:t>
      </w:r>
      <w:r w:rsidRPr="002D483E">
        <w:rPr>
          <w:rFonts w:ascii="Times New Roman" w:hAnsi="Times New Roman" w:cs="Times New Roman"/>
          <w:color w:val="000000"/>
        </w:rPr>
        <w:t>, deste Edital;</w:t>
      </w:r>
    </w:p>
    <w:p w14:paraId="0BDC07EC"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b</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Declaração da licitante de que não possui em seu quadro de pessoal, empregado com menos de 18 (dezoito) anos em trabalho noturno, perigoso ou insalubre e de 16 (dezesseis) anos em qualquer trabalho, salvo na condição de aprendiz, a partir de 14 (quatorze) anos, nos termos do inciso XXXIII do Art. 7</w:t>
      </w:r>
      <w:r w:rsidRPr="002D483E">
        <w:rPr>
          <w:rFonts w:ascii="Times New Roman" w:hAnsi="Times New Roman" w:cs="Times New Roman"/>
          <w:color w:val="000000"/>
          <w:vertAlign w:val="superscript"/>
        </w:rPr>
        <w:t xml:space="preserve">o </w:t>
      </w:r>
      <w:r w:rsidRPr="002D483E">
        <w:rPr>
          <w:rFonts w:ascii="Times New Roman" w:hAnsi="Times New Roman" w:cs="Times New Roman"/>
          <w:color w:val="000000"/>
        </w:rPr>
        <w:t xml:space="preserve"> da Constituição Federal de 1988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9.854/99), conforme </w:t>
      </w:r>
      <w:r w:rsidRPr="002D483E">
        <w:rPr>
          <w:rFonts w:ascii="Times New Roman" w:hAnsi="Times New Roman" w:cs="Times New Roman"/>
        </w:rPr>
        <w:t>Anexo IV</w:t>
      </w:r>
      <w:r w:rsidRPr="002D483E">
        <w:rPr>
          <w:rFonts w:ascii="Times New Roman" w:hAnsi="Times New Roman" w:cs="Times New Roman"/>
          <w:color w:val="000000"/>
        </w:rPr>
        <w:t>, deste Edital;</w:t>
      </w:r>
    </w:p>
    <w:p w14:paraId="1328A235" w14:textId="77777777" w:rsidR="00442ECA" w:rsidRPr="002D483E" w:rsidRDefault="00442ECA" w:rsidP="00442ECA">
      <w:pPr>
        <w:ind w:left="2160" w:hanging="720"/>
        <w:jc w:val="both"/>
        <w:rPr>
          <w:rFonts w:ascii="Times New Roman" w:hAnsi="Times New Roman" w:cs="Times New Roman"/>
        </w:rPr>
      </w:pPr>
      <w:r w:rsidRPr="002D483E">
        <w:rPr>
          <w:rFonts w:ascii="Times New Roman" w:hAnsi="Times New Roman" w:cs="Times New Roman"/>
        </w:rPr>
        <w:t xml:space="preserve">» </w:t>
      </w:r>
      <w:proofErr w:type="gramStart"/>
      <w:r w:rsidRPr="002D483E">
        <w:rPr>
          <w:rFonts w:ascii="Times New Roman" w:hAnsi="Times New Roman" w:cs="Times New Roman"/>
        </w:rPr>
        <w:t>c</w:t>
      </w:r>
      <w:proofErr w:type="gramEnd"/>
      <w:r w:rsidRPr="002D483E">
        <w:rPr>
          <w:rFonts w:ascii="Times New Roman" w:hAnsi="Times New Roman" w:cs="Times New Roman"/>
        </w:rPr>
        <w:t>)</w:t>
      </w:r>
      <w:r w:rsidRPr="002D483E">
        <w:rPr>
          <w:rFonts w:ascii="Times New Roman" w:hAnsi="Times New Roman" w:cs="Times New Roman"/>
        </w:rPr>
        <w:tab/>
      </w:r>
      <w:r w:rsidRPr="002D483E">
        <w:rPr>
          <w:rFonts w:ascii="Times New Roman" w:hAnsi="Times New Roman" w:cs="Times New Roman"/>
          <w:b/>
          <w:bCs/>
        </w:rPr>
        <w:t>Certidão Negativa de Falência ou Concordata ou de Recuperação Judicial</w:t>
      </w:r>
      <w:r w:rsidRPr="002D483E">
        <w:rPr>
          <w:rFonts w:ascii="Times New Roman" w:hAnsi="Times New Roman" w:cs="Times New Roman"/>
        </w:rPr>
        <w:t>, expedida pelo distribuidor da sede da licitante, com data de, no máximo, 30 (trinta) dias anteriores à data da habilitação, caso a certidão não possua prazo próprio de validade.</w:t>
      </w:r>
    </w:p>
    <w:p w14:paraId="18E38AF2"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t>4.4. – Não serão aceitos protocolos referentes a solicitações feitas às repartições competentes, quanto aos documentos mencionados neste Capítulo, nem cópias ilegíveis, mesmo autenticadas.</w:t>
      </w:r>
    </w:p>
    <w:p w14:paraId="6C562886"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rPr>
        <w:tab/>
      </w:r>
      <w:r w:rsidRPr="002D483E">
        <w:rPr>
          <w:rFonts w:ascii="Times New Roman" w:hAnsi="Times New Roman" w:cs="Times New Roman"/>
        </w:rPr>
        <w:tab/>
        <w:t>4.5. – Não será admitida a participação na presente licitação:</w:t>
      </w:r>
    </w:p>
    <w:p w14:paraId="405D88E0" w14:textId="77777777" w:rsidR="00442ECA" w:rsidRPr="002D483E" w:rsidRDefault="00442ECA" w:rsidP="00442ECA">
      <w:pPr>
        <w:numPr>
          <w:ilvl w:val="0"/>
          <w:numId w:val="23"/>
        </w:numPr>
        <w:spacing w:after="0" w:line="240" w:lineRule="auto"/>
        <w:jc w:val="both"/>
        <w:rPr>
          <w:rFonts w:ascii="Times New Roman" w:hAnsi="Times New Roman" w:cs="Times New Roman"/>
        </w:rPr>
      </w:pPr>
      <w:proofErr w:type="gramStart"/>
      <w:r w:rsidRPr="002D483E">
        <w:rPr>
          <w:rFonts w:ascii="Times New Roman" w:hAnsi="Times New Roman" w:cs="Times New Roman"/>
        </w:rPr>
        <w:t>de</w:t>
      </w:r>
      <w:proofErr w:type="gramEnd"/>
      <w:r w:rsidRPr="002D483E">
        <w:rPr>
          <w:rFonts w:ascii="Times New Roman" w:hAnsi="Times New Roman" w:cs="Times New Roman"/>
        </w:rPr>
        <w:t xml:space="preserve"> consórcios ou grupos de firmas;</w:t>
      </w:r>
    </w:p>
    <w:p w14:paraId="5F58DE4D" w14:textId="77777777" w:rsidR="00442ECA" w:rsidRPr="002D483E" w:rsidRDefault="00442ECA" w:rsidP="00442ECA">
      <w:pPr>
        <w:numPr>
          <w:ilvl w:val="0"/>
          <w:numId w:val="23"/>
        </w:numPr>
        <w:spacing w:after="0" w:line="240" w:lineRule="auto"/>
        <w:jc w:val="both"/>
        <w:rPr>
          <w:rFonts w:ascii="Times New Roman" w:hAnsi="Times New Roman" w:cs="Times New Roman"/>
        </w:rPr>
      </w:pPr>
      <w:proofErr w:type="gramStart"/>
      <w:r w:rsidRPr="002D483E">
        <w:rPr>
          <w:rFonts w:ascii="Times New Roman" w:hAnsi="Times New Roman" w:cs="Times New Roman"/>
        </w:rPr>
        <w:t>de</w:t>
      </w:r>
      <w:proofErr w:type="gramEnd"/>
      <w:r w:rsidRPr="002D483E">
        <w:rPr>
          <w:rFonts w:ascii="Times New Roman" w:hAnsi="Times New Roman" w:cs="Times New Roman"/>
        </w:rPr>
        <w:t xml:space="preserve"> pessoa jurídica concordatária, em processo de recuperação judicial ou falimentar;</w:t>
      </w:r>
    </w:p>
    <w:p w14:paraId="6F552382" w14:textId="77777777" w:rsidR="00442ECA" w:rsidRPr="002D483E" w:rsidRDefault="00442ECA" w:rsidP="00442ECA">
      <w:pPr>
        <w:numPr>
          <w:ilvl w:val="0"/>
          <w:numId w:val="23"/>
        </w:numPr>
        <w:spacing w:after="0" w:line="240" w:lineRule="auto"/>
        <w:jc w:val="both"/>
        <w:rPr>
          <w:rFonts w:ascii="Times New Roman" w:hAnsi="Times New Roman" w:cs="Times New Roman"/>
        </w:rPr>
      </w:pPr>
      <w:proofErr w:type="gramStart"/>
      <w:r w:rsidRPr="002D483E">
        <w:rPr>
          <w:rFonts w:ascii="Times New Roman" w:hAnsi="Times New Roman" w:cs="Times New Roman"/>
        </w:rPr>
        <w:lastRenderedPageBreak/>
        <w:t>de</w:t>
      </w:r>
      <w:proofErr w:type="gramEnd"/>
      <w:r w:rsidRPr="002D483E">
        <w:rPr>
          <w:rFonts w:ascii="Times New Roman" w:hAnsi="Times New Roman" w:cs="Times New Roman"/>
        </w:rPr>
        <w:t xml:space="preserve"> pessoa jurídica cujos diretores, responsáveis legais ou técnicos, membro de conselho técnico, consultivo, deliberativo ou administrativo ou sócio tenham vínculo laboral com a municipalidade.</w:t>
      </w:r>
    </w:p>
    <w:p w14:paraId="304035E0" w14:textId="77777777" w:rsidR="00442ECA" w:rsidRPr="002D483E" w:rsidRDefault="00442ECA" w:rsidP="00442ECA">
      <w:pPr>
        <w:jc w:val="both"/>
        <w:rPr>
          <w:rFonts w:ascii="Times New Roman" w:hAnsi="Times New Roman" w:cs="Times New Roman"/>
          <w:b/>
          <w:bCs/>
        </w:rPr>
      </w:pPr>
      <w:r w:rsidRPr="002D483E">
        <w:rPr>
          <w:rFonts w:ascii="Times New Roman" w:hAnsi="Times New Roman" w:cs="Times New Roman"/>
        </w:rPr>
        <w:tab/>
      </w:r>
      <w:r w:rsidRPr="002D483E">
        <w:rPr>
          <w:rFonts w:ascii="Times New Roman" w:hAnsi="Times New Roman" w:cs="Times New Roman"/>
        </w:rPr>
        <w:tab/>
      </w:r>
      <w:r w:rsidRPr="002D483E">
        <w:rPr>
          <w:rFonts w:ascii="Times New Roman" w:hAnsi="Times New Roman" w:cs="Times New Roman"/>
          <w:b/>
          <w:bCs/>
        </w:rPr>
        <w:t>V - DA PROPOSTA</w:t>
      </w:r>
    </w:p>
    <w:p w14:paraId="2A5FB1C3"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5.1. – A proposta deverá ser, de preferência, impressa e, apresentada sem alternativas, emendas, rasuras, entrelinhas ou datilografada no próprio formulário que integra o presente Edital, em 01 (uma) via. Suas folhas devem estar rubricadas e a última assinada pelo seu representante legal, devendo, obrigatoriamente, constar:</w:t>
      </w:r>
    </w:p>
    <w:p w14:paraId="34334215"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a</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Nome da licitante, endereço, suas características, identificação (individual ou social), aposição do carimbo (substituível pelo papel timbrado) com o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do CNPJ do Ministério da Fazenda, constando ainda a Inscrição Estadual ou do Distrito Federal e Inscrição Municipal da sede ou domicílio da licitante;</w:t>
      </w:r>
    </w:p>
    <w:p w14:paraId="2D7AFAF8"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b</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Descrição pormenorizada do objeto cotado e dos serviços pertinentes, em conformidade com as especificações deste Edital as quais são básicas e imprescindíveis, podendo ser ampliada pelas empresas para melhor detalhamento à execução do objeto;</w:t>
      </w:r>
    </w:p>
    <w:p w14:paraId="61FABFAD"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c</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Os preços devem ser apresentados de forma individualizada por item, devendo ser cotado somente os de interesse da empresa participante, obedecendo o seu ramo de atividade;</w:t>
      </w:r>
    </w:p>
    <w:p w14:paraId="6B9849E7"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d</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Uma única cotação de preços;</w:t>
      </w:r>
    </w:p>
    <w:p w14:paraId="4C581F00"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e</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Preço global, expresso em algarismos e por extenso.</w:t>
      </w:r>
    </w:p>
    <w:p w14:paraId="6BAA150B"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5.2. – A cotação apresentada e levada em consideração para efeito de julgamento, será de exclusiva e total responsabilidade da licitante, não lhe cabendo o direito de pleitear qualquer alteração, seja para mais ou para menos.</w:t>
      </w:r>
    </w:p>
    <w:p w14:paraId="76F64339"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5.3. – A simples participação neste certame implica:</w:t>
      </w:r>
    </w:p>
    <w:p w14:paraId="607DE834"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a</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Na plena aceitação de todas as condições estabelecidas nesta Tomada de Preços;</w:t>
      </w:r>
    </w:p>
    <w:p w14:paraId="5941EE87"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b</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Que o preço apresentado deverá abranger todas as despesas incidentes sobre o objeto da licitação (impostos, fretes, seguros, taxas, encargos trabalhistas, previdenciários, fiscais e comerciais, gastos com transporte, prêmios de seguros), bem como os descontos porventura concedidos;</w:t>
      </w:r>
    </w:p>
    <w:p w14:paraId="51689080"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c</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Que a licitante vencedora se compromete a entregar os produtos objeto no prazo fixado na proposta;</w:t>
      </w:r>
    </w:p>
    <w:p w14:paraId="337C6813"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lastRenderedPageBreak/>
        <w:t xml:space="preserve">» </w:t>
      </w:r>
      <w:proofErr w:type="gramStart"/>
      <w:r w:rsidRPr="002D483E">
        <w:rPr>
          <w:rFonts w:ascii="Times New Roman" w:hAnsi="Times New Roman" w:cs="Times New Roman"/>
          <w:color w:val="000000"/>
        </w:rPr>
        <w:t>d</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Que o prazo de validade da proposta é de 60 (sessenta) dias, contados da data estipulada para abertura da proposta, o qual, se maior, deverá ser explicitado na proposta.</w:t>
      </w:r>
    </w:p>
    <w:p w14:paraId="46B1781E"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5.4. – Decairá do direito de impugnar os termos desta Tomada de Preços, perante a Administração, a licitante que não o fizer até o segundo dia útil que anteceder à abertura dos envelopes com as propostas, quanto às falhas ou irregularidades que o viciarem, hipótese em que tal comunicação não terá efeito de recurso.</w:t>
      </w:r>
    </w:p>
    <w:p w14:paraId="215A0139"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VI - DO RECEBIMENTO E JULGAMENTO DOS DOCUMENTOS DE HABILITAÇÃO E PROPOSTAS</w:t>
      </w:r>
    </w:p>
    <w:p w14:paraId="14EDB7E2"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6.1. – No dia, hora e local designado neste Edital, a Comissão Permanente de Licitação receberá simultaneamente, em </w:t>
      </w:r>
      <w:r w:rsidRPr="002D483E">
        <w:rPr>
          <w:rFonts w:ascii="Times New Roman" w:hAnsi="Times New Roman" w:cs="Times New Roman"/>
          <w:b/>
          <w:bCs/>
          <w:color w:val="000000"/>
        </w:rPr>
        <w:t>envelopes distintos</w:t>
      </w:r>
      <w:r w:rsidRPr="002D483E">
        <w:rPr>
          <w:rFonts w:ascii="Times New Roman" w:hAnsi="Times New Roman" w:cs="Times New Roman"/>
          <w:color w:val="000000"/>
        </w:rPr>
        <w:t xml:space="preserve">, devidamente lacrados, os documentos exigidos para habilitação e a proposta. Os envelopes deverão indicar o número desta Tomada de Preços e conter, respectivamente, as indicações: </w:t>
      </w:r>
      <w:r w:rsidRPr="002D483E">
        <w:rPr>
          <w:rFonts w:ascii="Times New Roman" w:hAnsi="Times New Roman" w:cs="Times New Roman"/>
          <w:b/>
          <w:bCs/>
          <w:color w:val="000000"/>
        </w:rPr>
        <w:t>“DOCUMENTAÇÃO”</w:t>
      </w:r>
      <w:r w:rsidRPr="002D483E">
        <w:rPr>
          <w:rFonts w:ascii="Times New Roman" w:hAnsi="Times New Roman" w:cs="Times New Roman"/>
          <w:color w:val="000000"/>
        </w:rPr>
        <w:t xml:space="preserve"> e </w:t>
      </w:r>
      <w:r w:rsidRPr="002D483E">
        <w:rPr>
          <w:rFonts w:ascii="Times New Roman" w:hAnsi="Times New Roman" w:cs="Times New Roman"/>
          <w:b/>
          <w:bCs/>
          <w:color w:val="000000"/>
        </w:rPr>
        <w:t>“PROPOSTA”</w:t>
      </w:r>
      <w:r w:rsidRPr="002D483E">
        <w:rPr>
          <w:rFonts w:ascii="Times New Roman" w:hAnsi="Times New Roman" w:cs="Times New Roman"/>
          <w:color w:val="000000"/>
        </w:rPr>
        <w:t>, conforme o caso.</w:t>
      </w:r>
    </w:p>
    <w:p w14:paraId="7EB41A36"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6.2. – Em nenhuma hipótese serão recebidos documentos de habilitação e propostas fora do prazo estabelecido nesta Tomada de Preços.</w:t>
      </w:r>
    </w:p>
    <w:p w14:paraId="5E5E83E6"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6.3. – Serão abertos primeiramente os envelopes contendo a documentação de habilitação, sendo efetuada a consulta e verificação quanto à situação das empresas, na forma do Capítulo IV deste Edital. Caso a Comissão julgue necessário, poderá suspender a reunião para analisar os documentos e julgar a habilitação, marcando nova data e horário em que voltará a reunir-se.</w:t>
      </w:r>
    </w:p>
    <w:p w14:paraId="6AF6F92D"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6.4. – Ocorrendo à hipótese prevista no item anterior, todos os documentos e os envelopes contendo as propostas, devidamente lacrados, deverão ser rubricados pelos membros da Comissão e licitantes presentes, ficando em poder da Comissão até que seja julgada a habilitação.</w:t>
      </w:r>
    </w:p>
    <w:p w14:paraId="1FC21F66"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6.5. – Das reuniões para recebimento e abertura dos documentos de habilitação e propostas, serão lavradas atas circunstanciadas que mencionarão todas as licitantes, as propostas apresentadas, as reclamações e impugnações feitas e as demais ocorrências que interessarem ao julgamento</w:t>
      </w:r>
      <w:r w:rsidRPr="002D483E">
        <w:rPr>
          <w:b/>
          <w:bCs/>
          <w:sz w:val="22"/>
          <w:szCs w:val="22"/>
        </w:rPr>
        <w:t xml:space="preserve"> </w:t>
      </w:r>
      <w:r w:rsidRPr="002D483E">
        <w:rPr>
          <w:sz w:val="22"/>
          <w:szCs w:val="22"/>
        </w:rPr>
        <w:t>desta licitação, devendo a ata ser assinada pelos membros da Comissão e por todos os licitantes presentes.</w:t>
      </w:r>
    </w:p>
    <w:p w14:paraId="753B3CD5"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6.6. – Todos os documentos serão rubricados pelos membros da Comissão Permanente de Licitação e pelos representantes legais das licitantes presentes à sessão.</w:t>
      </w:r>
    </w:p>
    <w:p w14:paraId="7C999ABB"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6.7. – Após a fase de habilitação, não caberá desistência das “propostas”, salvo por motivo justo decorrente de fato superveniente e aceito pela Comissão Permanente de Licitação.</w:t>
      </w:r>
    </w:p>
    <w:p w14:paraId="2BD1F2BE" w14:textId="77777777" w:rsidR="00442ECA" w:rsidRPr="002D483E" w:rsidRDefault="00442ECA" w:rsidP="00442ECA">
      <w:pPr>
        <w:pStyle w:val="Corpodetexto"/>
        <w:rPr>
          <w:sz w:val="22"/>
          <w:szCs w:val="22"/>
        </w:rPr>
      </w:pPr>
      <w:r w:rsidRPr="002D483E">
        <w:rPr>
          <w:sz w:val="22"/>
          <w:szCs w:val="22"/>
        </w:rPr>
        <w:lastRenderedPageBreak/>
        <w:tab/>
      </w:r>
      <w:r w:rsidRPr="002D483E">
        <w:rPr>
          <w:sz w:val="22"/>
          <w:szCs w:val="22"/>
        </w:rPr>
        <w:tab/>
        <w:t>6.8. – Ultrapassada a fase de habilitação das licitantes e abertas às propostas, não caberá desclassifica-las por motivo relacionado com a habilitação, salvo em razão de fatos supervenientes só conhecidos após o resultado do julgamento.</w:t>
      </w:r>
    </w:p>
    <w:p w14:paraId="305A31C6"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 xml:space="preserve">6.9 – É facultada à Comissão Permanente de Licitação ou à autoridade superior, em qualquer fase desta Tomada de Preços, a promoção de diligência destinada a esclarecer ou completar a instrução do processo, </w:t>
      </w:r>
      <w:r w:rsidRPr="002D483E">
        <w:rPr>
          <w:b/>
          <w:bCs/>
          <w:sz w:val="22"/>
          <w:szCs w:val="22"/>
        </w:rPr>
        <w:t>vedada a inclusão posterior de documentos ou informação</w:t>
      </w:r>
      <w:r w:rsidRPr="002D483E">
        <w:rPr>
          <w:sz w:val="22"/>
          <w:szCs w:val="22"/>
        </w:rPr>
        <w:t xml:space="preserve"> que deveria constar originalmente nos envelopes entregues pela licitante.</w:t>
      </w:r>
    </w:p>
    <w:p w14:paraId="0F344F1A"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6.10. – A Comissão Permanente de Licitação reserva-se o direito de solicitar o original de qualquer documento, sempre que tiver dúvida e julgar necessário.</w:t>
      </w:r>
    </w:p>
    <w:p w14:paraId="64CB4793" w14:textId="77777777" w:rsidR="00442ECA" w:rsidRPr="002D483E" w:rsidRDefault="00442ECA" w:rsidP="00442ECA">
      <w:pPr>
        <w:pStyle w:val="Corpodetexto"/>
        <w:rPr>
          <w:b/>
          <w:bCs/>
          <w:sz w:val="22"/>
          <w:szCs w:val="22"/>
        </w:rPr>
      </w:pPr>
      <w:r w:rsidRPr="002D483E">
        <w:rPr>
          <w:b/>
          <w:bCs/>
          <w:sz w:val="22"/>
          <w:szCs w:val="22"/>
        </w:rPr>
        <w:tab/>
      </w:r>
      <w:r w:rsidRPr="002D483E">
        <w:rPr>
          <w:b/>
          <w:bCs/>
          <w:sz w:val="22"/>
          <w:szCs w:val="22"/>
        </w:rPr>
        <w:tab/>
        <w:t>VII - DOS CRITÉRIOS DE JULGAMENTO</w:t>
      </w:r>
    </w:p>
    <w:p w14:paraId="6585B5E8"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7.1. – No julgamento das propostas será considerado o critério de </w:t>
      </w:r>
      <w:r w:rsidRPr="002D483E">
        <w:rPr>
          <w:rFonts w:ascii="Times New Roman" w:hAnsi="Times New Roman" w:cs="Times New Roman"/>
          <w:b/>
          <w:bCs/>
          <w:color w:val="000000"/>
        </w:rPr>
        <w:t>menor preço global</w:t>
      </w:r>
      <w:r w:rsidRPr="002D483E">
        <w:rPr>
          <w:rFonts w:ascii="Times New Roman" w:hAnsi="Times New Roman" w:cs="Times New Roman"/>
          <w:color w:val="000000"/>
        </w:rPr>
        <w:t>, desde que em rigorosa observância das exigências e especificações deste Edital.</w:t>
      </w:r>
    </w:p>
    <w:p w14:paraId="55A06783"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7.2. – Se duas ou mais propostas em absoluta igualdade de condições ficarem empatadas, será efetuado o sorteio em </w:t>
      </w:r>
      <w:r w:rsidRPr="002D483E">
        <w:rPr>
          <w:rFonts w:ascii="Times New Roman" w:hAnsi="Times New Roman" w:cs="Times New Roman"/>
          <w:b/>
          <w:bCs/>
          <w:color w:val="000000"/>
        </w:rPr>
        <w:t>ato público</w:t>
      </w:r>
      <w:r w:rsidRPr="002D483E">
        <w:rPr>
          <w:rFonts w:ascii="Times New Roman" w:hAnsi="Times New Roman" w:cs="Times New Roman"/>
          <w:color w:val="000000"/>
        </w:rPr>
        <w:t>, para o qual todas as licitantes serão convocadas.</w:t>
      </w:r>
    </w:p>
    <w:p w14:paraId="05AFEB74" w14:textId="77777777" w:rsidR="00442ECA" w:rsidRPr="002D483E" w:rsidRDefault="00442ECA" w:rsidP="00442ECA">
      <w:pPr>
        <w:pStyle w:val="Corpodetexto"/>
        <w:rPr>
          <w:sz w:val="22"/>
          <w:szCs w:val="22"/>
        </w:rPr>
      </w:pPr>
      <w:r w:rsidRPr="002D483E">
        <w:rPr>
          <w:sz w:val="22"/>
          <w:szCs w:val="22"/>
        </w:rPr>
        <w:tab/>
      </w:r>
      <w:r w:rsidRPr="002D483E">
        <w:rPr>
          <w:sz w:val="22"/>
          <w:szCs w:val="22"/>
        </w:rPr>
        <w:tab/>
        <w:t>7.3. – Se todas as licitantes forem inabilitadas ou se todas as propostas forem desclassificadas, a Comissão poderá dar um prazo de 08 (oito) dias úteis para apresentação de nova documentação ou de outras propostas escoimadas das causas da inabilitação ou desclassificação. Neste caso, o prazo de validade das propostas, de 60 (sessenta) dias consecutivos, será contado a partir da nova data de abertura das propostas.</w:t>
      </w:r>
    </w:p>
    <w:p w14:paraId="48E872F8"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7.4. – O objeto desta Tomada de Preços será adjudicado, na totalidade, à licitante cuja proposta seja considerada vencedora.</w:t>
      </w:r>
    </w:p>
    <w:p w14:paraId="188F65EB"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7.5. – No caso de divergência entre os valores unitários e total e/ou por extenso e em algarismos, informados pela licitante, prevalecerá sempre o(s) primeiro(s).</w:t>
      </w:r>
    </w:p>
    <w:p w14:paraId="5045A955"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7.6. – Serão desclassificadas as propostas que não atenderem às exigências deste Edital, bem como aquelas que apresentarem preços excessivos, assim considerados aqueles que estiverem acima do preço de mercado, ou manifestamente inexequíveis.</w:t>
      </w:r>
    </w:p>
    <w:p w14:paraId="1B7E0E3A"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7.7. – A Comissão Permanente de Licitação, se julgar necessário, poderá solicitar parecer de técnico pertencente ao quadro de pessoal da Câmara Municipal de Formoso do Araguaia, Estado do Tocantins, ou, ainda de pessoas físicas ou jurídicas estranhas a ele, para orientar-se na sua decisão.</w:t>
      </w:r>
    </w:p>
    <w:p w14:paraId="4DF49392" w14:textId="77777777" w:rsidR="002D483E" w:rsidRDefault="00442ECA" w:rsidP="00442ECA">
      <w:pPr>
        <w:jc w:val="both"/>
        <w:rPr>
          <w:rFonts w:ascii="Times New Roman" w:hAnsi="Times New Roman" w:cs="Times New Roman"/>
          <w:b/>
          <w:bCs/>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VIII - DAS PENALIDADES E RECURSOS ADMINISTRATIVOS</w:t>
      </w:r>
    </w:p>
    <w:p w14:paraId="3ACE3356"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8.1. – De conformidade com o estabelecido nos artigos 86 e 87 da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8.666/93, atualizada, a licitante vencedora que descumprir as condições deste Edital, garantida a prévia defesa, ficará sujeita às seguintes penalidades, mediante publicação no Diário Oficial do Estado:</w:t>
      </w:r>
    </w:p>
    <w:p w14:paraId="13944848"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lastRenderedPageBreak/>
        <w:t xml:space="preserve">» </w:t>
      </w:r>
      <w:proofErr w:type="gramStart"/>
      <w:r w:rsidRPr="002D483E">
        <w:rPr>
          <w:rFonts w:ascii="Times New Roman" w:hAnsi="Times New Roman" w:cs="Times New Roman"/>
          <w:color w:val="000000"/>
        </w:rPr>
        <w:t>a</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Multa de 1% (um por cento) sobre o valor adjudicado, por dia de atraso em que, sem justa causa, não cumprir as obrigações assumidas, até o máximo de 20 (vinte) dias, sem prejuízo das demais penalidades previstas na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8.666/93, atualizada;</w:t>
      </w:r>
    </w:p>
    <w:p w14:paraId="3AA5A40F" w14:textId="77777777" w:rsidR="00442ECA" w:rsidRPr="002D483E" w:rsidRDefault="00442ECA" w:rsidP="00442ECA">
      <w:pPr>
        <w:ind w:left="2160" w:hanging="720"/>
        <w:jc w:val="both"/>
        <w:rPr>
          <w:rFonts w:ascii="Times New Roman" w:hAnsi="Times New Roman" w:cs="Times New Roman"/>
          <w:color w:val="000000"/>
        </w:rPr>
      </w:pPr>
      <w:r w:rsidRPr="002D483E">
        <w:rPr>
          <w:rFonts w:ascii="Times New Roman" w:hAnsi="Times New Roman" w:cs="Times New Roman"/>
          <w:color w:val="000000"/>
        </w:rPr>
        <w:t xml:space="preserve">» </w:t>
      </w:r>
      <w:proofErr w:type="gramStart"/>
      <w:r w:rsidRPr="002D483E">
        <w:rPr>
          <w:rFonts w:ascii="Times New Roman" w:hAnsi="Times New Roman" w:cs="Times New Roman"/>
          <w:color w:val="000000"/>
        </w:rPr>
        <w:t>b</w:t>
      </w:r>
      <w:proofErr w:type="gramEnd"/>
      <w:r w:rsidRPr="002D483E">
        <w:rPr>
          <w:rFonts w:ascii="Times New Roman" w:hAnsi="Times New Roman" w:cs="Times New Roman"/>
          <w:color w:val="000000"/>
        </w:rPr>
        <w:t>)</w:t>
      </w:r>
      <w:r w:rsidRPr="002D483E">
        <w:rPr>
          <w:rFonts w:ascii="Times New Roman" w:hAnsi="Times New Roman" w:cs="Times New Roman"/>
          <w:color w:val="000000"/>
        </w:rPr>
        <w:tab/>
        <w:t>Pela inexecução total ou parcial do contrato, a Administração Municipal poderá, garantida a prévia defesa, aplicar as seguintes sanções:</w:t>
      </w:r>
    </w:p>
    <w:p w14:paraId="7F93AC3C" w14:textId="77777777" w:rsidR="00442ECA" w:rsidRPr="002D483E" w:rsidRDefault="00442ECA" w:rsidP="00442ECA">
      <w:pPr>
        <w:ind w:left="2880" w:hanging="720"/>
        <w:jc w:val="both"/>
        <w:rPr>
          <w:rFonts w:ascii="Times New Roman" w:hAnsi="Times New Roman" w:cs="Times New Roman"/>
          <w:color w:val="000000"/>
        </w:rPr>
      </w:pPr>
      <w:r w:rsidRPr="002D483E">
        <w:rPr>
          <w:rFonts w:ascii="Times New Roman" w:hAnsi="Times New Roman" w:cs="Times New Roman"/>
          <w:color w:val="000000"/>
        </w:rPr>
        <w:t>» b.1)</w:t>
      </w:r>
      <w:r w:rsidRPr="002D483E">
        <w:rPr>
          <w:rFonts w:ascii="Times New Roman" w:hAnsi="Times New Roman" w:cs="Times New Roman"/>
          <w:color w:val="000000"/>
        </w:rPr>
        <w:tab/>
        <w:t>Advertência;</w:t>
      </w:r>
    </w:p>
    <w:p w14:paraId="5F43835D" w14:textId="77777777" w:rsidR="00442ECA" w:rsidRPr="002D483E" w:rsidRDefault="00442ECA" w:rsidP="00442ECA">
      <w:pPr>
        <w:ind w:left="2880" w:hanging="720"/>
        <w:jc w:val="both"/>
        <w:rPr>
          <w:rFonts w:ascii="Times New Roman" w:hAnsi="Times New Roman" w:cs="Times New Roman"/>
          <w:color w:val="000000"/>
        </w:rPr>
      </w:pPr>
      <w:r w:rsidRPr="002D483E">
        <w:rPr>
          <w:rFonts w:ascii="Times New Roman" w:hAnsi="Times New Roman" w:cs="Times New Roman"/>
          <w:color w:val="000000"/>
        </w:rPr>
        <w:t>» b.2)</w:t>
      </w:r>
      <w:r w:rsidRPr="002D483E">
        <w:rPr>
          <w:rFonts w:ascii="Times New Roman" w:hAnsi="Times New Roman" w:cs="Times New Roman"/>
          <w:color w:val="000000"/>
        </w:rPr>
        <w:tab/>
        <w:t>Multa de 10% (dez por cento) sobre o valor adjudicado;</w:t>
      </w:r>
    </w:p>
    <w:p w14:paraId="3C137382" w14:textId="77777777" w:rsidR="00442ECA" w:rsidRPr="002D483E" w:rsidRDefault="00442ECA" w:rsidP="00442ECA">
      <w:pPr>
        <w:ind w:left="2880" w:hanging="720"/>
        <w:jc w:val="both"/>
        <w:rPr>
          <w:rFonts w:ascii="Times New Roman" w:hAnsi="Times New Roman" w:cs="Times New Roman"/>
          <w:color w:val="000000"/>
        </w:rPr>
      </w:pPr>
      <w:r w:rsidRPr="002D483E">
        <w:rPr>
          <w:rFonts w:ascii="Times New Roman" w:hAnsi="Times New Roman" w:cs="Times New Roman"/>
          <w:color w:val="000000"/>
        </w:rPr>
        <w:t>» b.3)</w:t>
      </w:r>
      <w:r w:rsidRPr="002D483E">
        <w:rPr>
          <w:rFonts w:ascii="Times New Roman" w:hAnsi="Times New Roman" w:cs="Times New Roman"/>
          <w:color w:val="000000"/>
        </w:rPr>
        <w:tab/>
        <w:t>Suspensão temporária de participação em licitação e impedimento de contratar com o Câmara Municipal de Formoso do Araguaia, Estado do Tocantins, por prazo não superior a 2 (dois) anos;</w:t>
      </w:r>
    </w:p>
    <w:p w14:paraId="51430B35" w14:textId="77777777" w:rsidR="00442ECA" w:rsidRPr="002D483E" w:rsidRDefault="00442ECA" w:rsidP="00442ECA">
      <w:pPr>
        <w:ind w:left="2880" w:hanging="720"/>
        <w:jc w:val="both"/>
        <w:rPr>
          <w:rFonts w:ascii="Times New Roman" w:hAnsi="Times New Roman" w:cs="Times New Roman"/>
          <w:color w:val="000000"/>
        </w:rPr>
      </w:pPr>
      <w:r w:rsidRPr="002D483E">
        <w:rPr>
          <w:rFonts w:ascii="Times New Roman" w:hAnsi="Times New Roman" w:cs="Times New Roman"/>
          <w:color w:val="000000"/>
        </w:rPr>
        <w:t>» b.4)</w:t>
      </w:r>
      <w:r w:rsidRPr="002D483E">
        <w:rPr>
          <w:rFonts w:ascii="Times New Roman" w:hAnsi="Times New Roman" w:cs="Times New Roman"/>
          <w:color w:val="000000"/>
        </w:rPr>
        <w:tab/>
        <w:t>Declaração de inidoneidade para licitar ou contratar com a Administração Pública, enquanto perdurar os motivos determinantes da punição ou até que seja promovida sua reabilitação, perante a própria autoridade que aplicou a penalidade.</w:t>
      </w:r>
    </w:p>
    <w:p w14:paraId="1411C6F3"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8.2. – As multas a que se referem às alíneas “a” e “b”, do item anterior, sujeitam-se a juros moratórios de 1% (um por cento) ao mês, podendo ser compensadas com o pagamento pendente ou, recolhidas diretamente aos Cofres da Municipalidade, devendo o comprovante de pagamento ser apresentado à Administração Municipal ou, ainda, poderão ser cobrados judicialmente.</w:t>
      </w:r>
    </w:p>
    <w:p w14:paraId="090A11D3"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8.3. – Após a aplicação de qualquer penalidade prevista neste Capítulo, realizar-se-á comunicação escrita à empresa e publicação em órgão de imprensa oficial (excluídas as penalidades de advertência e multa de mora), constando a fundamentação legal da punição.</w:t>
      </w:r>
    </w:p>
    <w:p w14:paraId="625A924F"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8.4. – Após cada fase da licitação, os autos do processo ficam automaticamente à disposição dos interessados para vistas, pelo prazo necessário à interposição de recursos.</w:t>
      </w:r>
    </w:p>
    <w:p w14:paraId="47ABC58D"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8.5. – É admissível recurso em qualquer fase da licitação e das obrigações dela decorrentes, a ser apresentado no prazo de 05 (cinco) dias úteis, a contar da data de intimação do ato (publicação no Mural da Câmara Municipal ou lavratura da ata), de acordo com os preceitos do artigo 109 da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8.666/93, atualizada.</w:t>
      </w:r>
    </w:p>
    <w:p w14:paraId="23C69ECC"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8.6. – Interposto, o recurso será comunicado aos demais licitantes que poderão impugná-lo no prazo de 05 (cinco) dias úteis.</w:t>
      </w:r>
    </w:p>
    <w:p w14:paraId="15C6B328"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8.7. – Os recursos referentes à habilitação, à inabilitação e ao julgamento das propostas, terão efeito suspensivo, não o sendo nos demais casos.</w:t>
      </w:r>
    </w:p>
    <w:p w14:paraId="02D3BE1B"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8.8. – Os recursos serão dirigidos à Câmara Municipal de Formoso do Araguaia, em Formoso do Araguaia, Estado do Tocantins, por intermédio da Comissão Permanente de Licitação, a qual poderá reconsiderar sua decisão, no prazo de 05 (cinco) dias úteis ou, nesse prazo, encaminha-los </w:t>
      </w:r>
      <w:r w:rsidRPr="002D483E">
        <w:rPr>
          <w:rFonts w:ascii="Times New Roman" w:hAnsi="Times New Roman" w:cs="Times New Roman"/>
          <w:color w:val="000000"/>
        </w:rPr>
        <w:lastRenderedPageBreak/>
        <w:t>ao Presidente da Câmara, que sendo devidamente informado, fará a sua apreciação e decisão no mesmo prazo.</w:t>
      </w:r>
    </w:p>
    <w:p w14:paraId="1030CA9C" w14:textId="77777777" w:rsidR="00442ECA" w:rsidRPr="002D483E" w:rsidRDefault="00442ECA" w:rsidP="00442ECA">
      <w:pPr>
        <w:jc w:val="both"/>
        <w:rPr>
          <w:rFonts w:ascii="Times New Roman" w:hAnsi="Times New Roman" w:cs="Times New Roman"/>
          <w:b/>
          <w:bCs/>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IX - DA DOTAÇÃO ORÇAMENTÁRIA</w:t>
      </w:r>
    </w:p>
    <w:p w14:paraId="3AD96A03" w14:textId="77777777" w:rsidR="00442ECA" w:rsidRPr="002D483E" w:rsidRDefault="00442ECA" w:rsidP="00442ECA">
      <w:pPr>
        <w:jc w:val="both"/>
        <w:rPr>
          <w:rFonts w:ascii="Times New Roman" w:hAnsi="Times New Roman" w:cs="Times New Roman"/>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9.1. – </w:t>
      </w:r>
      <w:r w:rsidRPr="002D483E">
        <w:rPr>
          <w:rFonts w:ascii="Times New Roman" w:hAnsi="Times New Roman" w:cs="Times New Roman"/>
        </w:rPr>
        <w:t>As despesas decorrentes do fornecimento dos produtos objeto desta Tomada de Preços correrão por conta dos recursos orçamentários específicos consignados no Orçamento da Câmara Municipal de Formoso do Araguaia, Estado do Tocantins, para o exercício de 2021, nas seguintes dotações: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103"/>
      </w:tblGrid>
      <w:tr w:rsidR="00442ECA" w:rsidRPr="002D483E" w14:paraId="323275EE" w14:textId="77777777" w:rsidTr="00442ECA">
        <w:tc>
          <w:tcPr>
            <w:tcW w:w="4928" w:type="dxa"/>
          </w:tcPr>
          <w:p w14:paraId="41C4CD6E" w14:textId="77777777" w:rsidR="00442ECA" w:rsidRPr="002D483E" w:rsidRDefault="00493263" w:rsidP="00442ECA">
            <w:pPr>
              <w:jc w:val="center"/>
              <w:rPr>
                <w:rFonts w:ascii="Times New Roman" w:hAnsi="Times New Roman" w:cs="Times New Roman"/>
              </w:rPr>
            </w:pPr>
            <w:r w:rsidRPr="002D483E">
              <w:rPr>
                <w:rFonts w:ascii="Times New Roman" w:hAnsi="Times New Roman" w:cs="Times New Roman"/>
                <w:noProof/>
              </w:rPr>
              <w:fldChar w:fldCharType="begin"/>
            </w:r>
            <w:r w:rsidR="00442ECA" w:rsidRPr="002D483E">
              <w:rPr>
                <w:rFonts w:ascii="Times New Roman" w:hAnsi="Times New Roman" w:cs="Times New Roman"/>
                <w:noProof/>
              </w:rPr>
              <w:instrText xml:space="preserve"> MERGEFIELD CÓDIGO_DOTAÇÃO1 </w:instrText>
            </w:r>
            <w:r w:rsidRPr="002D483E">
              <w:rPr>
                <w:rFonts w:ascii="Times New Roman" w:hAnsi="Times New Roman" w:cs="Times New Roman"/>
                <w:noProof/>
              </w:rPr>
              <w:fldChar w:fldCharType="separate"/>
            </w:r>
            <w:r w:rsidR="00442ECA" w:rsidRPr="002D483E">
              <w:rPr>
                <w:rFonts w:ascii="Times New Roman" w:hAnsi="Times New Roman" w:cs="Times New Roman"/>
                <w:noProof/>
              </w:rPr>
              <w:t>0001.01.031.2001</w:t>
            </w:r>
            <w:r w:rsidRPr="002D483E">
              <w:rPr>
                <w:rFonts w:ascii="Times New Roman" w:hAnsi="Times New Roman" w:cs="Times New Roman"/>
                <w:noProof/>
              </w:rPr>
              <w:fldChar w:fldCharType="end"/>
            </w:r>
          </w:p>
        </w:tc>
        <w:tc>
          <w:tcPr>
            <w:tcW w:w="5103" w:type="dxa"/>
          </w:tcPr>
          <w:p w14:paraId="3609D4B8" w14:textId="77777777" w:rsidR="00442ECA" w:rsidRPr="002D483E" w:rsidRDefault="00442ECA" w:rsidP="00442ECA">
            <w:pPr>
              <w:jc w:val="center"/>
              <w:rPr>
                <w:rFonts w:ascii="Times New Roman" w:hAnsi="Times New Roman" w:cs="Times New Roman"/>
              </w:rPr>
            </w:pPr>
            <w:r w:rsidRPr="002D483E">
              <w:rPr>
                <w:rFonts w:ascii="Times New Roman" w:hAnsi="Times New Roman" w:cs="Times New Roman"/>
                <w:noProof/>
              </w:rPr>
              <w:t>ATIVIDADES DA CÂMARA MUNICIPAL</w:t>
            </w:r>
          </w:p>
        </w:tc>
      </w:tr>
      <w:tr w:rsidR="00442ECA" w:rsidRPr="002D483E" w14:paraId="344D1536" w14:textId="77777777" w:rsidTr="00442ECA">
        <w:tc>
          <w:tcPr>
            <w:tcW w:w="4928" w:type="dxa"/>
          </w:tcPr>
          <w:p w14:paraId="54E2F231" w14:textId="77777777" w:rsidR="00442ECA" w:rsidRPr="002D483E" w:rsidRDefault="00442ECA" w:rsidP="00442ECA">
            <w:pPr>
              <w:jc w:val="center"/>
              <w:rPr>
                <w:rFonts w:ascii="Times New Roman" w:hAnsi="Times New Roman" w:cs="Times New Roman"/>
                <w:noProof/>
              </w:rPr>
            </w:pPr>
            <w:r w:rsidRPr="002D483E">
              <w:rPr>
                <w:rFonts w:ascii="Times New Roman" w:hAnsi="Times New Roman" w:cs="Times New Roman"/>
                <w:noProof/>
              </w:rPr>
              <w:t>3.3.90.30</w:t>
            </w:r>
          </w:p>
        </w:tc>
        <w:tc>
          <w:tcPr>
            <w:tcW w:w="5103" w:type="dxa"/>
          </w:tcPr>
          <w:p w14:paraId="21722DA0" w14:textId="77777777" w:rsidR="00442ECA" w:rsidRPr="002D483E" w:rsidRDefault="00442ECA" w:rsidP="00442ECA">
            <w:pPr>
              <w:jc w:val="center"/>
              <w:rPr>
                <w:rFonts w:ascii="Times New Roman" w:hAnsi="Times New Roman" w:cs="Times New Roman"/>
                <w:noProof/>
              </w:rPr>
            </w:pPr>
            <w:r w:rsidRPr="002D483E">
              <w:rPr>
                <w:rFonts w:ascii="Times New Roman" w:hAnsi="Times New Roman" w:cs="Times New Roman"/>
                <w:noProof/>
              </w:rPr>
              <w:t>MATERIAL DE CONSUMO</w:t>
            </w:r>
          </w:p>
        </w:tc>
      </w:tr>
    </w:tbl>
    <w:p w14:paraId="0C339A67" w14:textId="77777777" w:rsidR="00442ECA" w:rsidRPr="002D483E" w:rsidRDefault="00442ECA" w:rsidP="00442ECA">
      <w:pPr>
        <w:jc w:val="both"/>
        <w:rPr>
          <w:rFonts w:ascii="Times New Roman" w:hAnsi="Times New Roman" w:cs="Times New Roman"/>
          <w:b/>
          <w:bCs/>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X - DAS OBRIGAÇÕES DA LICITANTE VENCEDORA</w:t>
      </w:r>
    </w:p>
    <w:p w14:paraId="32B71678"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10.1. – Será firmado contrato com a licitante vencedora o qual terá suas cláusulas e condições reguladas pela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8.666/93, atualizada. A contratada ficará obrigada aos termos constantes do Contrato minutado no Anexo VII, deste Edital.</w:t>
      </w:r>
    </w:p>
    <w:p w14:paraId="34E5C426" w14:textId="77777777" w:rsidR="00442ECA" w:rsidRPr="002D483E" w:rsidRDefault="00442ECA" w:rsidP="00442ECA">
      <w:pPr>
        <w:jc w:val="both"/>
        <w:rPr>
          <w:rFonts w:ascii="Times New Roman" w:hAnsi="Times New Roman" w:cs="Times New Roman"/>
          <w:b/>
          <w:bCs/>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XI - DO CONTRATO</w:t>
      </w:r>
    </w:p>
    <w:p w14:paraId="6DA2B560"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11.1. – A licitante vencedora, após assinatura do Contrato, ficará obrigada aos termos nele constantes, que terá suas cláusulas e condições reguladas pela Lei n</w:t>
      </w:r>
      <w:r w:rsidRPr="002D483E">
        <w:rPr>
          <w:rFonts w:ascii="Times New Roman" w:hAnsi="Times New Roman" w:cs="Times New Roman"/>
          <w:color w:val="000000"/>
          <w:vertAlign w:val="superscript"/>
        </w:rPr>
        <w:t>o</w:t>
      </w:r>
      <w:r w:rsidRPr="002D483E">
        <w:rPr>
          <w:rFonts w:ascii="Times New Roman" w:hAnsi="Times New Roman" w:cs="Times New Roman"/>
          <w:color w:val="000000"/>
        </w:rPr>
        <w:t xml:space="preserve"> 8.666/93, atualizada.</w:t>
      </w:r>
    </w:p>
    <w:p w14:paraId="16152055"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11.2. – Farão parte integrante do contrato, todos os elementos apresentados pela licitante vencedora, que tenha servido de base para o julgamento da licitação, bem como as condições estabelecidas nesta Tomada de Preços e seus anexos, independentemente de transcrição.</w:t>
      </w:r>
    </w:p>
    <w:p w14:paraId="43862B7B"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XII – DOS PAGAMENTOS</w:t>
      </w:r>
    </w:p>
    <w:p w14:paraId="0D3ED5EB"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12.1. – Os pagamentos serão realizados após a liquidação da operação, por intermédio do Banco do Brasil S/A ou Banco Bradesco, e ao respectivo faturamento/nota fiscal, discriminando os materiais, devidamente atestada pela autoridade competente da Câmara Municipal de Formoso do Araguaia, Estado do Tocantins.</w:t>
      </w:r>
    </w:p>
    <w:p w14:paraId="3EA14FBE"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12.2. – Nenhum pagamento será efetuado à Contratada enquanto pendente de liquidação qualquer obrigação financeira que lhe tenha sido imposta em virtude de penalidade ou inadimplência contratual, que poderá ser compensada com o pagamento pendente sem que isso gere direito a acréscimos de qualquer natureza.</w:t>
      </w:r>
    </w:p>
    <w:p w14:paraId="4D7D0EC7" w14:textId="77777777" w:rsidR="00442ECA" w:rsidRPr="002D483E" w:rsidRDefault="00442ECA" w:rsidP="00442ECA">
      <w:pPr>
        <w:pStyle w:val="Corpodetexto"/>
        <w:rPr>
          <w:color w:val="000000"/>
          <w:sz w:val="22"/>
          <w:szCs w:val="22"/>
        </w:rPr>
      </w:pPr>
      <w:r w:rsidRPr="002D483E">
        <w:rPr>
          <w:sz w:val="22"/>
          <w:szCs w:val="22"/>
        </w:rPr>
        <w:tab/>
      </w:r>
      <w:r w:rsidRPr="002D483E">
        <w:rPr>
          <w:sz w:val="22"/>
          <w:szCs w:val="22"/>
        </w:rPr>
        <w:tab/>
        <w:t>12.3. – A documentação de habilitação prevista no item 4.1, deste Edital, será exigida previamente ao pagamento, devendo seus comprovantes ser apensados aos autos do processo próprio.</w:t>
      </w:r>
    </w:p>
    <w:p w14:paraId="51ACD191"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r>
      <w:r w:rsidRPr="002D483E">
        <w:rPr>
          <w:rFonts w:ascii="Times New Roman" w:hAnsi="Times New Roman" w:cs="Times New Roman"/>
          <w:b/>
          <w:bCs/>
          <w:color w:val="000000"/>
        </w:rPr>
        <w:t>XIII - DAS DISPOSIÇÕES FINAIS</w:t>
      </w:r>
    </w:p>
    <w:p w14:paraId="6DF08961"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13.1. – Na proposta deverá constar a apresentação do nome do representante legal da licitante, telefone para contato, nome do banco, agência e número da conta corrente; todas as suas </w:t>
      </w:r>
      <w:r w:rsidRPr="002D483E">
        <w:rPr>
          <w:rFonts w:ascii="Times New Roman" w:hAnsi="Times New Roman" w:cs="Times New Roman"/>
          <w:color w:val="000000"/>
        </w:rPr>
        <w:lastRenderedPageBreak/>
        <w:t>folhas devem estar dispostas ordenadamente, numeradas sequencialmente e rubricadas, de modo a não conter folhas soltas.</w:t>
      </w:r>
    </w:p>
    <w:p w14:paraId="3FD3490C"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13.2. – Nenhuma indenização será devida às licitantes pela elaboração e/ou apresentação de documentação relativa ao presente Edital.</w:t>
      </w:r>
    </w:p>
    <w:p w14:paraId="27A6201C"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13.3. – Decididos os recursos eventualmente interpostos, ou na hipótese da renúncia à apresentação de recursos lavrada em ata, será o resultado da licitação, com a devida adjudicação do objeto desta licitação à vencedora, submetido ao Presidente da Câmara Municipal de Formoso do Araguaia, para o procedimento de homologação.</w:t>
      </w:r>
    </w:p>
    <w:p w14:paraId="2B2AA857"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13.4. – O resultado desta licitação será comunicado às licitantes no local da reunião, no mesmo dia ou noutro previamente definido, que será efetuado mediante publicação no Mural da Câmara Municipal.</w:t>
      </w:r>
    </w:p>
    <w:p w14:paraId="1E88E71A"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13.5.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14:paraId="05168D97"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13.6. – Se a licitante vencedora deixar de assinar o contrato dentro de 05 (cinco) dias úteis, contados a partir do recebimento da notificação, sem justificativa por escrito, aceita pelo Senhor Presidente da Câmara Municipal de Formoso do Araguaia, caducará o seu direito de vencedora, sujeitando-se às penalidades aludidas neste Edital.</w:t>
      </w:r>
    </w:p>
    <w:p w14:paraId="4D4295B9"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t>13.7. – Ocorrendo à hipótese prevista no item anterior, o objeto da presente licitação poderá ser adjudicado às licitantes remanescentes, na ordem de classificação, nas mesmas condições propostas pela licitante vencedora, inclusive quanto ao prazo e preço.</w:t>
      </w:r>
    </w:p>
    <w:p w14:paraId="0E76B912" w14:textId="77777777" w:rsidR="00442ECA" w:rsidRPr="002D483E" w:rsidRDefault="00442ECA" w:rsidP="00442ECA">
      <w:pPr>
        <w:jc w:val="both"/>
        <w:rPr>
          <w:rFonts w:ascii="Times New Roman" w:hAnsi="Times New Roman" w:cs="Times New Roman"/>
          <w:color w:val="000000"/>
        </w:rPr>
      </w:pPr>
      <w:r w:rsidRPr="002D483E">
        <w:rPr>
          <w:rFonts w:ascii="Times New Roman" w:hAnsi="Times New Roman" w:cs="Times New Roman"/>
          <w:color w:val="000000"/>
        </w:rPr>
        <w:tab/>
      </w:r>
      <w:r w:rsidRPr="002D483E">
        <w:rPr>
          <w:rFonts w:ascii="Times New Roman" w:hAnsi="Times New Roman" w:cs="Times New Roman"/>
          <w:color w:val="000000"/>
        </w:rPr>
        <w:tab/>
        <w:t xml:space="preserve">13.8. – Os casos omissos e as solicitações de esclarecimentos deverão ser feitas, por escrito, ao Presidente da Comissão Permanente de Licitação da Câmara Municipal de Formoso do Araguaia, Estado do Tocantins, endereçadas à Av. JK, nº 191, Centro, CEP </w:t>
      </w:r>
      <w:r w:rsidRPr="002D483E">
        <w:rPr>
          <w:rFonts w:ascii="Times New Roman" w:hAnsi="Times New Roman" w:cs="Times New Roman"/>
        </w:rPr>
        <w:t>77470-000</w:t>
      </w:r>
      <w:r w:rsidRPr="002D483E">
        <w:rPr>
          <w:rFonts w:ascii="Times New Roman" w:hAnsi="Times New Roman" w:cs="Times New Roman"/>
          <w:color w:val="000000"/>
        </w:rPr>
        <w:t>, em Formoso do Araguaia-TO, ou neste endereço, de segunda a sexta-feira, no horário de 07:00 às 13:00 horas, ou através do fax (63) 3357-2953.</w:t>
      </w:r>
    </w:p>
    <w:p w14:paraId="7BA6995D" w14:textId="17C20980" w:rsidR="00442ECA" w:rsidRPr="002D483E" w:rsidRDefault="00442ECA" w:rsidP="00442ECA">
      <w:pPr>
        <w:jc w:val="right"/>
        <w:rPr>
          <w:rFonts w:ascii="Times New Roman" w:hAnsi="Times New Roman" w:cs="Times New Roman"/>
        </w:rPr>
      </w:pPr>
      <w:r w:rsidRPr="002D483E">
        <w:rPr>
          <w:rFonts w:ascii="Times New Roman" w:hAnsi="Times New Roman" w:cs="Times New Roman"/>
          <w:color w:val="000000"/>
        </w:rPr>
        <w:t xml:space="preserve">Formoso do Araguaia -TO, </w:t>
      </w:r>
      <w:r w:rsidR="008008B7">
        <w:rPr>
          <w:rFonts w:ascii="Times New Roman" w:hAnsi="Times New Roman" w:cs="Times New Roman"/>
          <w:color w:val="000000"/>
        </w:rPr>
        <w:t>01 de setembro de 2021</w:t>
      </w:r>
      <w:r w:rsidRPr="002D483E">
        <w:rPr>
          <w:rFonts w:ascii="Times New Roman" w:hAnsi="Times New Roman" w:cs="Times New Roman"/>
          <w:color w:val="000000"/>
        </w:rPr>
        <w:t>.</w:t>
      </w:r>
    </w:p>
    <w:p w14:paraId="41567CF8" w14:textId="77777777" w:rsidR="00442ECA" w:rsidRPr="002D483E" w:rsidRDefault="00442ECA" w:rsidP="00442ECA">
      <w:pPr>
        <w:jc w:val="both"/>
        <w:rPr>
          <w:rFonts w:ascii="Times New Roman" w:hAnsi="Times New Roman" w:cs="Times New Roman"/>
        </w:rPr>
      </w:pPr>
    </w:p>
    <w:p w14:paraId="2E051D6C" w14:textId="77777777" w:rsidR="00442ECA" w:rsidRPr="002D483E" w:rsidRDefault="00442ECA" w:rsidP="00442ECA">
      <w:pPr>
        <w:jc w:val="both"/>
        <w:rPr>
          <w:rFonts w:ascii="Times New Roman" w:hAnsi="Times New Roman" w:cs="Times New Roman"/>
        </w:rPr>
      </w:pPr>
    </w:p>
    <w:p w14:paraId="15467E38" w14:textId="77777777" w:rsidR="00442ECA" w:rsidRPr="002D483E" w:rsidRDefault="00442ECA" w:rsidP="00442ECA">
      <w:pPr>
        <w:jc w:val="center"/>
        <w:rPr>
          <w:rFonts w:ascii="Times New Roman" w:hAnsi="Times New Roman" w:cs="Times New Roman"/>
          <w:b/>
        </w:rPr>
      </w:pPr>
      <w:r w:rsidRPr="002D483E">
        <w:rPr>
          <w:rFonts w:ascii="Times New Roman" w:hAnsi="Times New Roman" w:cs="Times New Roman"/>
          <w:b/>
        </w:rPr>
        <w:t>_____________________________________</w:t>
      </w:r>
      <w:r w:rsidRPr="002D483E">
        <w:rPr>
          <w:rFonts w:ascii="Times New Roman" w:hAnsi="Times New Roman" w:cs="Times New Roman"/>
          <w:b/>
        </w:rPr>
        <w:br/>
        <w:t>ELIAS FERREIRA PINTO</w:t>
      </w:r>
    </w:p>
    <w:p w14:paraId="4C64F6D8" w14:textId="77777777" w:rsidR="00442ECA" w:rsidRPr="002D483E" w:rsidRDefault="00442ECA" w:rsidP="00442ECA">
      <w:pPr>
        <w:jc w:val="center"/>
        <w:rPr>
          <w:rFonts w:ascii="Times New Roman" w:hAnsi="Times New Roman" w:cs="Times New Roman"/>
        </w:rPr>
      </w:pPr>
      <w:r w:rsidRPr="002D483E">
        <w:rPr>
          <w:rFonts w:ascii="Times New Roman" w:hAnsi="Times New Roman" w:cs="Times New Roman"/>
        </w:rPr>
        <w:t>Presidente da Comissão Permanente de Licitação</w:t>
      </w:r>
    </w:p>
    <w:p w14:paraId="585EA7C4" w14:textId="77777777" w:rsidR="00442ECA" w:rsidRPr="00442ECA" w:rsidRDefault="00442ECA" w:rsidP="00442ECA">
      <w:pPr>
        <w:jc w:val="right"/>
        <w:rPr>
          <w:rFonts w:ascii="Times New Roman" w:hAnsi="Times New Roman" w:cs="Times New Roman"/>
          <w:sz w:val="26"/>
        </w:rPr>
      </w:pPr>
      <w:r w:rsidRPr="00442ECA">
        <w:rPr>
          <w:rFonts w:ascii="Times New Roman" w:hAnsi="Times New Roman" w:cs="Times New Roman"/>
          <w:sz w:val="26"/>
        </w:rPr>
        <w:br w:type="page"/>
      </w:r>
    </w:p>
    <w:p w14:paraId="4256E83D" w14:textId="77777777" w:rsidR="00442ECA" w:rsidRPr="00442ECA" w:rsidRDefault="00442ECA" w:rsidP="002D483E">
      <w:pPr>
        <w:spacing w:after="0"/>
        <w:jc w:val="center"/>
        <w:rPr>
          <w:rFonts w:ascii="Times New Roman" w:hAnsi="Times New Roman" w:cs="Times New Roman"/>
          <w:b/>
          <w:sz w:val="20"/>
          <w:szCs w:val="20"/>
          <w:u w:val="single"/>
          <w:lang w:eastAsia="ar-SA"/>
        </w:rPr>
      </w:pPr>
      <w:r w:rsidRPr="00442ECA">
        <w:rPr>
          <w:rFonts w:ascii="Times New Roman" w:hAnsi="Times New Roman" w:cs="Times New Roman"/>
          <w:b/>
          <w:sz w:val="20"/>
          <w:szCs w:val="20"/>
          <w:u w:val="single"/>
          <w:lang w:eastAsia="ar-SA"/>
        </w:rPr>
        <w:lastRenderedPageBreak/>
        <w:t>TERMO DE REFERÊNCIA</w:t>
      </w:r>
    </w:p>
    <w:p w14:paraId="1B18446E" w14:textId="54866450" w:rsidR="00442ECA" w:rsidRPr="00442ECA" w:rsidRDefault="00442ECA" w:rsidP="002D483E">
      <w:pPr>
        <w:spacing w:after="0"/>
        <w:rPr>
          <w:rFonts w:ascii="Times New Roman" w:hAnsi="Times New Roman" w:cs="Times New Roman"/>
          <w:b/>
          <w:bCs/>
          <w:sz w:val="20"/>
          <w:szCs w:val="20"/>
          <w:lang w:eastAsia="ar-SA"/>
        </w:rPr>
      </w:pPr>
      <w:r w:rsidRPr="00442ECA">
        <w:rPr>
          <w:rFonts w:ascii="Times New Roman" w:hAnsi="Times New Roman" w:cs="Times New Roman"/>
          <w:sz w:val="20"/>
          <w:szCs w:val="20"/>
          <w:lang w:eastAsia="ar-SA"/>
        </w:rPr>
        <w:t xml:space="preserve">PROCESSO </w:t>
      </w:r>
      <w:proofErr w:type="gramStart"/>
      <w:r w:rsidRPr="00442ECA">
        <w:rPr>
          <w:rFonts w:ascii="Times New Roman" w:hAnsi="Times New Roman" w:cs="Times New Roman"/>
          <w:sz w:val="20"/>
          <w:szCs w:val="20"/>
          <w:lang w:eastAsia="ar-SA"/>
        </w:rPr>
        <w:t xml:space="preserve">Nº </w:t>
      </w:r>
      <w:r w:rsidR="008008B7">
        <w:rPr>
          <w:rFonts w:ascii="Times New Roman" w:hAnsi="Times New Roman" w:cs="Times New Roman"/>
          <w:sz w:val="20"/>
          <w:szCs w:val="20"/>
          <w:lang w:eastAsia="ar-SA"/>
        </w:rPr>
        <w:t xml:space="preserve"> 002</w:t>
      </w:r>
      <w:proofErr w:type="gramEnd"/>
      <w:r>
        <w:rPr>
          <w:rFonts w:ascii="Times New Roman" w:hAnsi="Times New Roman" w:cs="Times New Roman"/>
          <w:sz w:val="20"/>
          <w:szCs w:val="20"/>
          <w:lang w:eastAsia="ar-SA"/>
        </w:rPr>
        <w:t>-04-2021</w:t>
      </w:r>
    </w:p>
    <w:p w14:paraId="0D05E264"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1. OBJETO</w:t>
      </w:r>
    </w:p>
    <w:p w14:paraId="35CAD32C" w14:textId="77777777" w:rsidR="00442ECA" w:rsidRPr="00442ECA" w:rsidRDefault="00493263" w:rsidP="002D483E">
      <w:pPr>
        <w:pStyle w:val="PargrafodaLista"/>
        <w:widowControl w:val="0"/>
        <w:numPr>
          <w:ilvl w:val="1"/>
          <w:numId w:val="32"/>
        </w:numPr>
        <w:suppressAutoHyphens/>
        <w:ind w:left="567" w:hanging="567"/>
        <w:jc w:val="both"/>
        <w:rPr>
          <w:sz w:val="20"/>
          <w:szCs w:val="20"/>
        </w:rPr>
      </w:pPr>
      <w:r w:rsidRPr="00442ECA">
        <w:rPr>
          <w:sz w:val="20"/>
          <w:szCs w:val="20"/>
        </w:rPr>
        <w:fldChar w:fldCharType="begin"/>
      </w:r>
      <w:r w:rsidR="00442ECA" w:rsidRPr="00442ECA">
        <w:rPr>
          <w:sz w:val="20"/>
          <w:szCs w:val="20"/>
        </w:rPr>
        <w:instrText xml:space="preserve"> MERGEFIELD OBJETO_ESPECÍFICO </w:instrText>
      </w:r>
      <w:r w:rsidRPr="00442ECA">
        <w:rPr>
          <w:sz w:val="20"/>
          <w:szCs w:val="20"/>
        </w:rPr>
        <w:fldChar w:fldCharType="separate"/>
      </w:r>
      <w:r w:rsidR="00442ECA" w:rsidRPr="00442ECA">
        <w:rPr>
          <w:noProof/>
          <w:sz w:val="20"/>
          <w:szCs w:val="20"/>
        </w:rPr>
        <w:t>Aquisição de 20.000 (vinte mil) litros de gasolina comum para uso nas atividades administrativas e as atividades parlamentares, durante os meses de Maio a Dezembro do exercício de 2021</w:t>
      </w:r>
      <w:r w:rsidRPr="00442ECA">
        <w:rPr>
          <w:sz w:val="20"/>
          <w:szCs w:val="20"/>
        </w:rPr>
        <w:fldChar w:fldCharType="end"/>
      </w:r>
      <w:r w:rsidR="00442ECA" w:rsidRPr="00442ECA">
        <w:rPr>
          <w:sz w:val="20"/>
          <w:szCs w:val="20"/>
        </w:rPr>
        <w:t>.</w:t>
      </w:r>
    </w:p>
    <w:p w14:paraId="41140558" w14:textId="77777777" w:rsidR="00442ECA" w:rsidRPr="00442ECA" w:rsidRDefault="00442ECA" w:rsidP="002D483E">
      <w:pPr>
        <w:pStyle w:val="PargrafodaLista"/>
        <w:widowControl w:val="0"/>
        <w:suppressAutoHyphens/>
        <w:ind w:left="567"/>
        <w:jc w:val="both"/>
        <w:rPr>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10"/>
        <w:gridCol w:w="1701"/>
        <w:gridCol w:w="1701"/>
        <w:gridCol w:w="1843"/>
        <w:gridCol w:w="1559"/>
      </w:tblGrid>
      <w:tr w:rsidR="00442ECA" w:rsidRPr="00442ECA" w14:paraId="40A205B0" w14:textId="77777777" w:rsidTr="008008B7">
        <w:trPr>
          <w:trHeight w:val="835"/>
        </w:trPr>
        <w:tc>
          <w:tcPr>
            <w:tcW w:w="993" w:type="dxa"/>
            <w:vAlign w:val="center"/>
          </w:tcPr>
          <w:p w14:paraId="381DC9F3" w14:textId="77777777" w:rsidR="00442ECA" w:rsidRPr="00442ECA" w:rsidRDefault="00442ECA" w:rsidP="002D483E">
            <w:pPr>
              <w:widowControl w:val="0"/>
              <w:suppressAutoHyphens/>
              <w:spacing w:after="0"/>
              <w:jc w:val="center"/>
              <w:rPr>
                <w:rFonts w:ascii="Times New Roman" w:hAnsi="Times New Roman" w:cs="Times New Roman"/>
                <w:b/>
                <w:sz w:val="20"/>
                <w:szCs w:val="20"/>
              </w:rPr>
            </w:pPr>
            <w:r w:rsidRPr="00442ECA">
              <w:rPr>
                <w:rFonts w:ascii="Times New Roman" w:hAnsi="Times New Roman" w:cs="Times New Roman"/>
                <w:b/>
                <w:bCs/>
                <w:sz w:val="20"/>
                <w:szCs w:val="20"/>
              </w:rPr>
              <w:t>ITEM</w:t>
            </w:r>
          </w:p>
        </w:tc>
        <w:tc>
          <w:tcPr>
            <w:tcW w:w="2410" w:type="dxa"/>
            <w:vAlign w:val="center"/>
          </w:tcPr>
          <w:p w14:paraId="69D945F8" w14:textId="77777777" w:rsidR="00442ECA" w:rsidRPr="00442ECA" w:rsidRDefault="00442ECA" w:rsidP="002D483E">
            <w:pPr>
              <w:spacing w:after="0"/>
              <w:jc w:val="center"/>
              <w:rPr>
                <w:rFonts w:ascii="Times New Roman" w:hAnsi="Times New Roman" w:cs="Times New Roman"/>
                <w:b/>
                <w:bCs/>
                <w:sz w:val="20"/>
                <w:szCs w:val="20"/>
              </w:rPr>
            </w:pPr>
            <w:r w:rsidRPr="00442ECA">
              <w:rPr>
                <w:rFonts w:ascii="Times New Roman" w:hAnsi="Times New Roman" w:cs="Times New Roman"/>
                <w:b/>
                <w:bCs/>
                <w:sz w:val="20"/>
                <w:szCs w:val="20"/>
              </w:rPr>
              <w:t>DESCRIÇÃO/</w:t>
            </w:r>
          </w:p>
          <w:p w14:paraId="4F5E1B00" w14:textId="77777777" w:rsidR="00442ECA" w:rsidRPr="00442ECA" w:rsidRDefault="00442ECA" w:rsidP="002D483E">
            <w:pPr>
              <w:widowControl w:val="0"/>
              <w:suppressAutoHyphens/>
              <w:spacing w:after="0"/>
              <w:jc w:val="center"/>
              <w:rPr>
                <w:rFonts w:ascii="Times New Roman" w:hAnsi="Times New Roman" w:cs="Times New Roman"/>
                <w:sz w:val="20"/>
                <w:szCs w:val="20"/>
              </w:rPr>
            </w:pPr>
            <w:r w:rsidRPr="00442ECA">
              <w:rPr>
                <w:rFonts w:ascii="Times New Roman" w:hAnsi="Times New Roman" w:cs="Times New Roman"/>
                <w:b/>
                <w:bCs/>
                <w:sz w:val="20"/>
                <w:szCs w:val="20"/>
              </w:rPr>
              <w:t>ESPECIFICAÇÃO</w:t>
            </w:r>
          </w:p>
        </w:tc>
        <w:tc>
          <w:tcPr>
            <w:tcW w:w="1701" w:type="dxa"/>
            <w:vAlign w:val="center"/>
          </w:tcPr>
          <w:p w14:paraId="683EBC05" w14:textId="77777777" w:rsidR="00442ECA" w:rsidRPr="00442ECA" w:rsidRDefault="00442ECA" w:rsidP="002D483E">
            <w:pPr>
              <w:widowControl w:val="0"/>
              <w:suppressAutoHyphens/>
              <w:spacing w:after="0"/>
              <w:jc w:val="center"/>
              <w:rPr>
                <w:rFonts w:ascii="Times New Roman" w:hAnsi="Times New Roman" w:cs="Times New Roman"/>
                <w:sz w:val="20"/>
                <w:szCs w:val="20"/>
              </w:rPr>
            </w:pPr>
            <w:r w:rsidRPr="00442ECA">
              <w:rPr>
                <w:rFonts w:ascii="Times New Roman" w:hAnsi="Times New Roman" w:cs="Times New Roman"/>
                <w:b/>
                <w:bCs/>
                <w:sz w:val="20"/>
                <w:szCs w:val="20"/>
              </w:rPr>
              <w:t>UNIDADE DE MEDIDA</w:t>
            </w:r>
          </w:p>
        </w:tc>
        <w:tc>
          <w:tcPr>
            <w:tcW w:w="1701" w:type="dxa"/>
            <w:vAlign w:val="center"/>
          </w:tcPr>
          <w:p w14:paraId="49BFF0AB" w14:textId="77777777" w:rsidR="00442ECA" w:rsidRPr="00442ECA" w:rsidRDefault="00442ECA" w:rsidP="002D483E">
            <w:pPr>
              <w:widowControl w:val="0"/>
              <w:suppressAutoHyphens/>
              <w:spacing w:after="0"/>
              <w:jc w:val="center"/>
              <w:rPr>
                <w:rFonts w:ascii="Times New Roman" w:hAnsi="Times New Roman" w:cs="Times New Roman"/>
                <w:sz w:val="20"/>
                <w:szCs w:val="20"/>
              </w:rPr>
            </w:pPr>
            <w:r w:rsidRPr="00442ECA">
              <w:rPr>
                <w:rFonts w:ascii="Times New Roman" w:hAnsi="Times New Roman" w:cs="Times New Roman"/>
                <w:b/>
                <w:bCs/>
                <w:sz w:val="20"/>
                <w:szCs w:val="20"/>
              </w:rPr>
              <w:t>QUANTIDADE</w:t>
            </w:r>
          </w:p>
        </w:tc>
        <w:tc>
          <w:tcPr>
            <w:tcW w:w="1843" w:type="dxa"/>
          </w:tcPr>
          <w:p w14:paraId="6380BCB1" w14:textId="77777777" w:rsidR="00442ECA" w:rsidRPr="00442ECA" w:rsidRDefault="00442ECA" w:rsidP="002D483E">
            <w:pPr>
              <w:widowControl w:val="0"/>
              <w:suppressAutoHyphens/>
              <w:spacing w:after="0"/>
              <w:jc w:val="center"/>
              <w:rPr>
                <w:rFonts w:ascii="Times New Roman" w:hAnsi="Times New Roman" w:cs="Times New Roman"/>
                <w:b/>
                <w:bCs/>
                <w:sz w:val="20"/>
                <w:szCs w:val="20"/>
              </w:rPr>
            </w:pPr>
            <w:r w:rsidRPr="00442ECA">
              <w:rPr>
                <w:rFonts w:ascii="Times New Roman" w:hAnsi="Times New Roman" w:cs="Times New Roman"/>
                <w:b/>
                <w:bCs/>
                <w:sz w:val="20"/>
                <w:szCs w:val="20"/>
              </w:rPr>
              <w:t>VALOR UNITÁRIO ESTIMADO</w:t>
            </w:r>
          </w:p>
        </w:tc>
        <w:tc>
          <w:tcPr>
            <w:tcW w:w="1559" w:type="dxa"/>
          </w:tcPr>
          <w:p w14:paraId="5CD3B3B5" w14:textId="77777777" w:rsidR="00442ECA" w:rsidRPr="00442ECA" w:rsidRDefault="00442ECA" w:rsidP="002D483E">
            <w:pPr>
              <w:widowControl w:val="0"/>
              <w:suppressAutoHyphens/>
              <w:spacing w:after="0"/>
              <w:jc w:val="center"/>
              <w:rPr>
                <w:rFonts w:ascii="Times New Roman" w:hAnsi="Times New Roman" w:cs="Times New Roman"/>
                <w:b/>
                <w:bCs/>
                <w:sz w:val="20"/>
                <w:szCs w:val="20"/>
              </w:rPr>
            </w:pPr>
            <w:r w:rsidRPr="00442ECA">
              <w:rPr>
                <w:rFonts w:ascii="Times New Roman" w:hAnsi="Times New Roman" w:cs="Times New Roman"/>
                <w:b/>
                <w:bCs/>
                <w:sz w:val="20"/>
                <w:szCs w:val="20"/>
              </w:rPr>
              <w:t>VALOR TOTAL ESTIMADO</w:t>
            </w:r>
          </w:p>
        </w:tc>
      </w:tr>
      <w:tr w:rsidR="00442ECA" w:rsidRPr="00442ECA" w14:paraId="3998D063" w14:textId="77777777" w:rsidTr="00442ECA">
        <w:tc>
          <w:tcPr>
            <w:tcW w:w="993" w:type="dxa"/>
            <w:vAlign w:val="center"/>
          </w:tcPr>
          <w:p w14:paraId="22C11019" w14:textId="77777777" w:rsidR="00442ECA" w:rsidRPr="00442ECA" w:rsidRDefault="00442ECA" w:rsidP="002D483E">
            <w:pPr>
              <w:widowControl w:val="0"/>
              <w:suppressAutoHyphens/>
              <w:spacing w:after="0"/>
              <w:jc w:val="center"/>
              <w:rPr>
                <w:rFonts w:ascii="Times New Roman" w:hAnsi="Times New Roman" w:cs="Times New Roman"/>
                <w:b/>
                <w:sz w:val="20"/>
                <w:szCs w:val="20"/>
              </w:rPr>
            </w:pPr>
            <w:r w:rsidRPr="00442ECA">
              <w:rPr>
                <w:rFonts w:ascii="Times New Roman" w:hAnsi="Times New Roman" w:cs="Times New Roman"/>
                <w:b/>
                <w:sz w:val="20"/>
                <w:szCs w:val="20"/>
              </w:rPr>
              <w:t>1</w:t>
            </w:r>
          </w:p>
        </w:tc>
        <w:tc>
          <w:tcPr>
            <w:tcW w:w="2410" w:type="dxa"/>
            <w:vAlign w:val="center"/>
          </w:tcPr>
          <w:p w14:paraId="63935CC8" w14:textId="751C54FD" w:rsidR="00442ECA" w:rsidRPr="00442ECA" w:rsidRDefault="008008B7" w:rsidP="002D483E">
            <w:pPr>
              <w:widowControl w:val="0"/>
              <w:suppressAutoHyphens/>
              <w:spacing w:after="0"/>
              <w:rPr>
                <w:rFonts w:ascii="Times New Roman" w:hAnsi="Times New Roman" w:cs="Times New Roman"/>
                <w:sz w:val="20"/>
                <w:szCs w:val="20"/>
              </w:rPr>
            </w:pPr>
            <w:r>
              <w:rPr>
                <w:rFonts w:ascii="Times New Roman" w:hAnsi="Times New Roman" w:cs="Times New Roman"/>
                <w:sz w:val="20"/>
                <w:szCs w:val="20"/>
              </w:rPr>
              <w:t>Prestação de serviços</w:t>
            </w:r>
          </w:p>
        </w:tc>
        <w:tc>
          <w:tcPr>
            <w:tcW w:w="1701" w:type="dxa"/>
            <w:vAlign w:val="center"/>
          </w:tcPr>
          <w:p w14:paraId="275B4C5C" w14:textId="10E50A72" w:rsidR="00442ECA" w:rsidRPr="00442ECA" w:rsidRDefault="008008B7" w:rsidP="002D483E">
            <w:pPr>
              <w:widowControl w:val="0"/>
              <w:suppressAutoHyphens/>
              <w:spacing w:after="0"/>
              <w:jc w:val="center"/>
              <w:rPr>
                <w:rFonts w:ascii="Times New Roman" w:hAnsi="Times New Roman" w:cs="Times New Roman"/>
                <w:sz w:val="20"/>
                <w:szCs w:val="20"/>
              </w:rPr>
            </w:pPr>
            <w:r>
              <w:rPr>
                <w:rFonts w:ascii="Times New Roman" w:hAnsi="Times New Roman" w:cs="Times New Roman"/>
                <w:sz w:val="20"/>
                <w:szCs w:val="20"/>
              </w:rPr>
              <w:t>mensal</w:t>
            </w:r>
          </w:p>
        </w:tc>
        <w:tc>
          <w:tcPr>
            <w:tcW w:w="1701" w:type="dxa"/>
            <w:vAlign w:val="center"/>
          </w:tcPr>
          <w:p w14:paraId="748D27E1" w14:textId="588DD5B8" w:rsidR="00442ECA" w:rsidRPr="00442ECA" w:rsidRDefault="008008B7" w:rsidP="002D483E">
            <w:pPr>
              <w:widowControl w:val="0"/>
              <w:suppressAutoHyphens/>
              <w:spacing w:after="0"/>
              <w:jc w:val="center"/>
              <w:rPr>
                <w:rFonts w:ascii="Times New Roman" w:hAnsi="Times New Roman" w:cs="Times New Roman"/>
                <w:sz w:val="20"/>
                <w:szCs w:val="20"/>
              </w:rPr>
            </w:pPr>
            <w:r>
              <w:rPr>
                <w:rFonts w:ascii="Times New Roman" w:hAnsi="Times New Roman" w:cs="Times New Roman"/>
                <w:sz w:val="20"/>
                <w:szCs w:val="20"/>
              </w:rPr>
              <w:t>3 (três) meses</w:t>
            </w:r>
          </w:p>
        </w:tc>
        <w:tc>
          <w:tcPr>
            <w:tcW w:w="1843" w:type="dxa"/>
          </w:tcPr>
          <w:p w14:paraId="663FE75C" w14:textId="25ABB402" w:rsidR="00442ECA" w:rsidRPr="00442ECA" w:rsidRDefault="008008B7" w:rsidP="002D483E">
            <w:pPr>
              <w:widowControl w:val="0"/>
              <w:suppressAutoHyphens/>
              <w:spacing w:after="0"/>
              <w:jc w:val="center"/>
              <w:rPr>
                <w:rFonts w:ascii="Times New Roman" w:hAnsi="Times New Roman" w:cs="Times New Roman"/>
                <w:sz w:val="20"/>
                <w:szCs w:val="20"/>
              </w:rPr>
            </w:pPr>
            <w:r>
              <w:rPr>
                <w:rFonts w:ascii="Times New Roman" w:hAnsi="Times New Roman" w:cs="Times New Roman"/>
                <w:sz w:val="20"/>
                <w:szCs w:val="20"/>
              </w:rPr>
              <w:t>2.400,00</w:t>
            </w:r>
          </w:p>
        </w:tc>
        <w:tc>
          <w:tcPr>
            <w:tcW w:w="1559" w:type="dxa"/>
          </w:tcPr>
          <w:p w14:paraId="3C9BA1BE" w14:textId="05CBD3A7" w:rsidR="00442ECA" w:rsidRPr="00442ECA" w:rsidRDefault="008008B7" w:rsidP="002D483E">
            <w:pPr>
              <w:widowControl w:val="0"/>
              <w:suppressAutoHyphens/>
              <w:spacing w:after="0"/>
              <w:jc w:val="center"/>
              <w:rPr>
                <w:rFonts w:ascii="Times New Roman" w:hAnsi="Times New Roman" w:cs="Times New Roman"/>
                <w:sz w:val="20"/>
                <w:szCs w:val="20"/>
              </w:rPr>
            </w:pPr>
            <w:r>
              <w:rPr>
                <w:rFonts w:ascii="Times New Roman" w:hAnsi="Times New Roman" w:cs="Times New Roman"/>
                <w:sz w:val="20"/>
                <w:szCs w:val="20"/>
              </w:rPr>
              <w:t>7.200,00</w:t>
            </w:r>
          </w:p>
        </w:tc>
      </w:tr>
    </w:tbl>
    <w:p w14:paraId="367F420D" w14:textId="77777777" w:rsidR="00442ECA" w:rsidRPr="00442ECA" w:rsidRDefault="00442ECA" w:rsidP="002D483E">
      <w:pPr>
        <w:pStyle w:val="PargrafodaLista"/>
        <w:widowControl w:val="0"/>
        <w:numPr>
          <w:ilvl w:val="1"/>
          <w:numId w:val="32"/>
        </w:numPr>
        <w:suppressAutoHyphens/>
        <w:ind w:left="567" w:hanging="567"/>
        <w:jc w:val="both"/>
        <w:rPr>
          <w:sz w:val="20"/>
          <w:szCs w:val="20"/>
        </w:rPr>
      </w:pPr>
      <w:r w:rsidRPr="00442ECA">
        <w:rPr>
          <w:sz w:val="20"/>
          <w:szCs w:val="20"/>
        </w:rPr>
        <w:t>O material objeto da aquisição deverá estar dentro da padronização seguida pelo órgão, conforme especificações técnicas e requisitos de desempenho constantes da legislação aplicada.</w:t>
      </w:r>
    </w:p>
    <w:p w14:paraId="4B15CFA1" w14:textId="77777777" w:rsidR="00442ECA" w:rsidRPr="00442ECA" w:rsidRDefault="00442ECA" w:rsidP="002D483E">
      <w:pPr>
        <w:pStyle w:val="PargrafodaLista"/>
        <w:widowControl w:val="0"/>
        <w:suppressAutoHyphens/>
        <w:ind w:left="0"/>
        <w:jc w:val="both"/>
        <w:rPr>
          <w:sz w:val="20"/>
          <w:szCs w:val="20"/>
        </w:rPr>
      </w:pPr>
    </w:p>
    <w:p w14:paraId="1ECB2457"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2. JUSTIFICATIVA</w:t>
      </w:r>
    </w:p>
    <w:p w14:paraId="723DD0B4" w14:textId="73984805" w:rsidR="00442ECA" w:rsidRPr="00442ECA" w:rsidRDefault="00442ECA" w:rsidP="002D483E">
      <w:pPr>
        <w:pStyle w:val="PargrafodaLista"/>
        <w:ind w:left="567" w:hanging="567"/>
        <w:jc w:val="both"/>
        <w:rPr>
          <w:color w:val="000000"/>
          <w:sz w:val="20"/>
          <w:szCs w:val="20"/>
        </w:rPr>
      </w:pPr>
      <w:r w:rsidRPr="00442ECA">
        <w:rPr>
          <w:color w:val="000000"/>
          <w:sz w:val="20"/>
          <w:szCs w:val="20"/>
        </w:rPr>
        <w:t>2.1.</w:t>
      </w:r>
      <w:r w:rsidRPr="00442ECA">
        <w:rPr>
          <w:color w:val="000000"/>
          <w:sz w:val="20"/>
          <w:szCs w:val="20"/>
        </w:rPr>
        <w:tab/>
        <w:t>A aquisição do produto elencado no objeto é necessária para a manutenção das atividades administrativas e parl</w:t>
      </w:r>
      <w:r w:rsidR="008008B7">
        <w:rPr>
          <w:color w:val="000000"/>
          <w:sz w:val="20"/>
          <w:szCs w:val="20"/>
        </w:rPr>
        <w:t>amentares do Poder Legislativo.</w:t>
      </w:r>
    </w:p>
    <w:p w14:paraId="487C84F2"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3. CLASSIFICAÇÃO DOS BENS COMUNS</w:t>
      </w:r>
    </w:p>
    <w:p w14:paraId="6C0525FB" w14:textId="77777777" w:rsidR="00442ECA" w:rsidRPr="00442ECA" w:rsidRDefault="00442ECA" w:rsidP="002D483E">
      <w:pPr>
        <w:numPr>
          <w:ilvl w:val="1"/>
          <w:numId w:val="24"/>
        </w:numPr>
        <w:tabs>
          <w:tab w:val="clear" w:pos="1004"/>
        </w:tabs>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Os bens a serem adquiridos enquadram-se, por simetria, na classificação de bens comuns, nos termos da Lei n° 10.520, de 2002, do Decreto n° 3.555, de 2000, e do Decreto 5.450, de 2005, aplicado no caso in concreto subsidiariamente por força da Lei 8.666.</w:t>
      </w:r>
    </w:p>
    <w:p w14:paraId="1C8F07DF"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4. MÉTODOS E ESTRATÉGIAS DE SUPRIMENTO</w:t>
      </w:r>
    </w:p>
    <w:p w14:paraId="362DA8E4" w14:textId="0D8E6A3A" w:rsidR="00442ECA" w:rsidRPr="00442ECA" w:rsidRDefault="00442ECA" w:rsidP="002D483E">
      <w:pPr>
        <w:numPr>
          <w:ilvl w:val="1"/>
          <w:numId w:val="25"/>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 xml:space="preserve">O objeto do presente termo </w:t>
      </w:r>
      <w:r w:rsidR="008008B7">
        <w:rPr>
          <w:rFonts w:ascii="Times New Roman" w:hAnsi="Times New Roman" w:cs="Times New Roman"/>
          <w:sz w:val="20"/>
          <w:szCs w:val="20"/>
        </w:rPr>
        <w:t>de referência será recebido em prestação de serviços</w:t>
      </w:r>
      <w:r w:rsidRPr="00442ECA">
        <w:rPr>
          <w:rFonts w:ascii="Times New Roman" w:hAnsi="Times New Roman" w:cs="Times New Roman"/>
          <w:sz w:val="20"/>
          <w:szCs w:val="20"/>
        </w:rPr>
        <w:t xml:space="preserve"> pelos signatários autorizados com faturamento para a unidade gestora, em parcela mensal.</w:t>
      </w:r>
    </w:p>
    <w:p w14:paraId="10B4F31F" w14:textId="03B8EB16" w:rsidR="00442ECA" w:rsidRPr="00442ECA" w:rsidRDefault="00442ECA" w:rsidP="002D483E">
      <w:pPr>
        <w:numPr>
          <w:ilvl w:val="1"/>
          <w:numId w:val="25"/>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A entrega ocorrerá no endere</w:t>
      </w:r>
      <w:r w:rsidR="008008B7">
        <w:rPr>
          <w:rFonts w:ascii="Times New Roman" w:hAnsi="Times New Roman" w:cs="Times New Roman"/>
          <w:sz w:val="20"/>
          <w:szCs w:val="20"/>
        </w:rPr>
        <w:t>ço sede da licitante vencedora.</w:t>
      </w:r>
    </w:p>
    <w:p w14:paraId="08DF99E6" w14:textId="77777777" w:rsidR="00442ECA" w:rsidRPr="00442ECA" w:rsidRDefault="00442ECA" w:rsidP="002D483E">
      <w:pPr>
        <w:numPr>
          <w:ilvl w:val="1"/>
          <w:numId w:val="25"/>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O não cumprimento do disposto no item 4.1 do presente termo acarretará a anulação do empenho bem como a aplicação das penalidades previstas no edital e a convocação do fornecedor subsequente considerando a ordem de classificação do certame, se houver.</w:t>
      </w:r>
    </w:p>
    <w:p w14:paraId="051FB16C" w14:textId="77777777" w:rsidR="00442ECA" w:rsidRPr="00442ECA" w:rsidRDefault="00442ECA" w:rsidP="002D483E">
      <w:pPr>
        <w:numPr>
          <w:ilvl w:val="1"/>
          <w:numId w:val="25"/>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A Administração da Câmara Municipal de Formoso do Araguaia rejeitará, no todo ou em parte, o fornecimento executado em desacordo com os termos do Edital e seus anexos.</w:t>
      </w:r>
    </w:p>
    <w:p w14:paraId="2BE63DCC"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 xml:space="preserve">5. VALOR ESTIMADO </w:t>
      </w:r>
    </w:p>
    <w:p w14:paraId="3ADD927A" w14:textId="3FA489A2" w:rsidR="00442ECA" w:rsidRPr="00E10464" w:rsidRDefault="00442ECA" w:rsidP="002D483E">
      <w:pPr>
        <w:numPr>
          <w:ilvl w:val="1"/>
          <w:numId w:val="26"/>
        </w:numPr>
        <w:spacing w:after="0" w:line="240" w:lineRule="auto"/>
        <w:ind w:left="567" w:hanging="567"/>
        <w:jc w:val="both"/>
        <w:rPr>
          <w:rFonts w:ascii="Times New Roman" w:hAnsi="Times New Roman" w:cs="Times New Roman"/>
          <w:sz w:val="20"/>
          <w:szCs w:val="20"/>
        </w:rPr>
      </w:pPr>
      <w:r w:rsidRPr="00E10464">
        <w:rPr>
          <w:rFonts w:ascii="Times New Roman" w:hAnsi="Times New Roman" w:cs="Times New Roman"/>
          <w:sz w:val="20"/>
          <w:szCs w:val="20"/>
          <w:lang w:eastAsia="ar-SA"/>
        </w:rPr>
        <w:t xml:space="preserve">O custo estimado total da presente contratação é de R$ </w:t>
      </w:r>
      <w:r w:rsidR="008008B7">
        <w:rPr>
          <w:rFonts w:ascii="Times New Roman" w:hAnsi="Times New Roman" w:cs="Times New Roman"/>
          <w:sz w:val="20"/>
          <w:szCs w:val="20"/>
          <w:lang w:eastAsia="ar-SA"/>
        </w:rPr>
        <w:t>7.2</w:t>
      </w:r>
      <w:r w:rsidRPr="00E10464">
        <w:rPr>
          <w:rFonts w:ascii="Times New Roman" w:hAnsi="Times New Roman" w:cs="Times New Roman"/>
          <w:sz w:val="20"/>
          <w:szCs w:val="20"/>
          <w:lang w:eastAsia="ar-SA"/>
        </w:rPr>
        <w:t>00,00 (</w:t>
      </w:r>
      <w:r w:rsidR="008008B7">
        <w:rPr>
          <w:rFonts w:ascii="Times New Roman" w:hAnsi="Times New Roman" w:cs="Times New Roman"/>
          <w:sz w:val="20"/>
          <w:szCs w:val="20"/>
          <w:lang w:eastAsia="ar-SA"/>
        </w:rPr>
        <w:t>sete mil e duzentos reais)</w:t>
      </w:r>
      <w:r w:rsidRPr="00E10464">
        <w:rPr>
          <w:rFonts w:ascii="Times New Roman" w:hAnsi="Times New Roman" w:cs="Times New Roman"/>
          <w:sz w:val="20"/>
          <w:szCs w:val="20"/>
          <w:lang w:eastAsia="ar-SA"/>
        </w:rPr>
        <w:t>.</w:t>
      </w:r>
    </w:p>
    <w:p w14:paraId="61492437" w14:textId="77777777" w:rsidR="00442ECA" w:rsidRPr="00442ECA" w:rsidRDefault="00442ECA" w:rsidP="002D483E">
      <w:pPr>
        <w:numPr>
          <w:ilvl w:val="1"/>
          <w:numId w:val="26"/>
        </w:numPr>
        <w:spacing w:after="0" w:line="240" w:lineRule="auto"/>
        <w:ind w:left="567" w:hanging="567"/>
        <w:jc w:val="both"/>
        <w:rPr>
          <w:rFonts w:ascii="Times New Roman" w:hAnsi="Times New Roman" w:cs="Times New Roman"/>
          <w:color w:val="000000"/>
          <w:sz w:val="20"/>
          <w:szCs w:val="20"/>
          <w:lang w:eastAsia="ar-SA"/>
        </w:rPr>
      </w:pPr>
      <w:r w:rsidRPr="00442ECA">
        <w:rPr>
          <w:rFonts w:ascii="Times New Roman" w:hAnsi="Times New Roman" w:cs="Times New Roman"/>
          <w:color w:val="000000"/>
          <w:sz w:val="20"/>
          <w:szCs w:val="20"/>
          <w:lang w:eastAsia="ar-SA"/>
        </w:rPr>
        <w:t>O custo estimado foi apurado a partir das planilhas de cotações de preços constantes do processo administrativo, elaborado com base em pesquisas de preços nas empresas especializadas do ramo.</w:t>
      </w:r>
    </w:p>
    <w:p w14:paraId="4DFF4046" w14:textId="77777777" w:rsidR="00442ECA" w:rsidRPr="00442ECA" w:rsidRDefault="00442ECA" w:rsidP="002D483E">
      <w:pPr>
        <w:spacing w:after="0"/>
        <w:jc w:val="right"/>
        <w:rPr>
          <w:rFonts w:ascii="Times New Roman" w:hAnsi="Times New Roman" w:cs="Times New Roman"/>
          <w:b/>
          <w:bCs/>
          <w:sz w:val="26"/>
        </w:rPr>
      </w:pPr>
    </w:p>
    <w:p w14:paraId="5451A5A7"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6. RECEBIMENTO E CRITÉRIO DE ACEITAÇÃO DO OBJETO</w:t>
      </w:r>
    </w:p>
    <w:p w14:paraId="5B4CEAE8" w14:textId="77777777" w:rsidR="00442ECA" w:rsidRPr="00442ECA" w:rsidRDefault="00442ECA" w:rsidP="002D483E">
      <w:pPr>
        <w:numPr>
          <w:ilvl w:val="1"/>
          <w:numId w:val="27"/>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Os produtos serão recebidos até o limite estimado para o período, não podendo ultrapassar, em hipótese alguma o montante mensal programado. Este valor será definido em Contrato.</w:t>
      </w:r>
    </w:p>
    <w:p w14:paraId="30DCAE0F" w14:textId="77777777" w:rsidR="00442ECA" w:rsidRPr="00E10464" w:rsidRDefault="00442ECA" w:rsidP="002D483E">
      <w:pPr>
        <w:numPr>
          <w:ilvl w:val="1"/>
          <w:numId w:val="27"/>
        </w:numPr>
        <w:spacing w:after="0" w:line="240" w:lineRule="auto"/>
        <w:ind w:left="567" w:hanging="567"/>
        <w:jc w:val="both"/>
        <w:rPr>
          <w:rFonts w:ascii="Times New Roman" w:hAnsi="Times New Roman" w:cs="Times New Roman"/>
          <w:color w:val="000000"/>
          <w:sz w:val="20"/>
          <w:szCs w:val="20"/>
        </w:rPr>
      </w:pPr>
      <w:r w:rsidRPr="00E10464">
        <w:rPr>
          <w:rFonts w:ascii="Times New Roman" w:hAnsi="Times New Roman" w:cs="Times New Roman"/>
          <w:color w:val="000000"/>
          <w:sz w:val="20"/>
          <w:szCs w:val="20"/>
        </w:rPr>
        <w:t>A Administração da Câmara Municipal de Formoso do Araguaia rejeitará, no todo ou em parte, a entrega dos produtos em desacordo com as especificações exigidas.</w:t>
      </w:r>
    </w:p>
    <w:p w14:paraId="1D0E3EE2"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7. OBRIGAÇÕES DA CONTRATADA</w:t>
      </w:r>
    </w:p>
    <w:p w14:paraId="468F17E0" w14:textId="77777777" w:rsidR="00442ECA" w:rsidRPr="00442ECA" w:rsidRDefault="00442ECA" w:rsidP="002D483E">
      <w:pPr>
        <w:numPr>
          <w:ilvl w:val="1"/>
          <w:numId w:val="28"/>
        </w:numPr>
        <w:spacing w:after="0" w:line="240" w:lineRule="auto"/>
        <w:ind w:left="567" w:hanging="567"/>
        <w:jc w:val="both"/>
        <w:rPr>
          <w:rFonts w:ascii="Times New Roman" w:hAnsi="Times New Roman" w:cs="Times New Roman"/>
          <w:color w:val="000000"/>
          <w:sz w:val="20"/>
          <w:szCs w:val="20"/>
        </w:rPr>
      </w:pPr>
      <w:r w:rsidRPr="00442ECA">
        <w:rPr>
          <w:rFonts w:ascii="Times New Roman" w:hAnsi="Times New Roman" w:cs="Times New Roman"/>
          <w:color w:val="000000"/>
          <w:sz w:val="20"/>
          <w:szCs w:val="20"/>
        </w:rPr>
        <w:t>A Contratada obriga-se a:</w:t>
      </w:r>
    </w:p>
    <w:p w14:paraId="7A93D9EB" w14:textId="77777777" w:rsidR="00442ECA" w:rsidRPr="00442ECA" w:rsidRDefault="00442ECA" w:rsidP="002D483E">
      <w:pPr>
        <w:numPr>
          <w:ilvl w:val="2"/>
          <w:numId w:val="28"/>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Efetuar a entrega dos produtos em quantidade solicitada, no prazo e local indicados pela Administração, em estrita observância das especificações do Edital;</w:t>
      </w:r>
    </w:p>
    <w:p w14:paraId="151BFBA4" w14:textId="77777777" w:rsidR="00442ECA" w:rsidRPr="00442ECA" w:rsidRDefault="00442ECA" w:rsidP="002D483E">
      <w:pPr>
        <w:numPr>
          <w:ilvl w:val="2"/>
          <w:numId w:val="28"/>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Responsabilizar-se pelos vícios e danos decorrentes do produto, de acordo com os artigos 12, 13, 18 e 26, do Código de Defesa do Consumidor (Lei nº 8.078, de 1990);</w:t>
      </w:r>
    </w:p>
    <w:p w14:paraId="6D919260" w14:textId="77777777" w:rsidR="00442ECA" w:rsidRPr="00442ECA" w:rsidRDefault="00442ECA" w:rsidP="002D483E">
      <w:pPr>
        <w:numPr>
          <w:ilvl w:val="2"/>
          <w:numId w:val="28"/>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Atender prontamente a quaisquer exigências da Administração da Câmara Municipal de Formoso do Araguaia, inerentes ao objeto da presente licitação;</w:t>
      </w:r>
    </w:p>
    <w:p w14:paraId="04A957E0" w14:textId="77777777" w:rsidR="00442ECA" w:rsidRPr="00442ECA" w:rsidRDefault="00442ECA" w:rsidP="002D483E">
      <w:pPr>
        <w:numPr>
          <w:ilvl w:val="2"/>
          <w:numId w:val="28"/>
        </w:numPr>
        <w:tabs>
          <w:tab w:val="clear" w:pos="1288"/>
        </w:tabs>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Comunicar à Administração, no prazo máximo de 24 (vinte e quatro) horas que antecede a data da entrega, os motivos que impossibilitem o cumprimento do prazo previsto, com a devida comprovação;</w:t>
      </w:r>
    </w:p>
    <w:p w14:paraId="6F9CEE89" w14:textId="77777777" w:rsidR="00442ECA" w:rsidRPr="00442ECA" w:rsidRDefault="00442ECA" w:rsidP="002D483E">
      <w:pPr>
        <w:numPr>
          <w:ilvl w:val="2"/>
          <w:numId w:val="28"/>
        </w:numPr>
        <w:tabs>
          <w:tab w:val="clear" w:pos="1288"/>
        </w:tabs>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lastRenderedPageBreak/>
        <w:t>Manter, durante toda a execução do contrato, em compatibilidade com as obrigações assumidas, todas as condições de habilitação e qualificação exigidas na licitação;</w:t>
      </w:r>
    </w:p>
    <w:p w14:paraId="7277E684" w14:textId="77777777" w:rsidR="00442ECA" w:rsidRPr="00442ECA" w:rsidRDefault="00442ECA" w:rsidP="002D483E">
      <w:pPr>
        <w:numPr>
          <w:ilvl w:val="2"/>
          <w:numId w:val="28"/>
        </w:numPr>
        <w:tabs>
          <w:tab w:val="clear" w:pos="1288"/>
        </w:tabs>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Não transferir a terceiros, por qualquer forma, nem mesmo parcialmente, as obrigações assumidas, nem subcontratar qualquer das prestações a que está obrigada, exceto nas condições autorizadas no Termo de Referência ou na minuta de contrato;</w:t>
      </w:r>
    </w:p>
    <w:p w14:paraId="7CD353C1" w14:textId="77777777" w:rsidR="00442ECA" w:rsidRPr="00442ECA" w:rsidRDefault="00442ECA" w:rsidP="002D483E">
      <w:pPr>
        <w:widowControl w:val="0"/>
        <w:numPr>
          <w:ilvl w:val="2"/>
          <w:numId w:val="28"/>
        </w:numPr>
        <w:tabs>
          <w:tab w:val="clear" w:pos="1288"/>
        </w:tabs>
        <w:suppressAutoHyphen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color w:val="000000"/>
          <w:sz w:val="20"/>
          <w:szCs w:val="20"/>
          <w:lang w:eastAsia="ar-SA"/>
        </w:rPr>
        <w:t>Não permitir a utilização de qualquer trabalho de menor de dezesseis anos, exceto na condição de aprendiz para os maiores de quatorze anos; nem permitir a utilização do trabalho do menor de dezoito anos em tra</w:t>
      </w:r>
      <w:r w:rsidRPr="00442ECA">
        <w:rPr>
          <w:rFonts w:ascii="Times New Roman" w:hAnsi="Times New Roman" w:cs="Times New Roman"/>
          <w:sz w:val="20"/>
          <w:szCs w:val="20"/>
        </w:rPr>
        <w:t>balho noturno, perigoso ou insalubre;</w:t>
      </w:r>
    </w:p>
    <w:p w14:paraId="5241126A" w14:textId="77777777" w:rsidR="00442ECA" w:rsidRPr="00442ECA" w:rsidRDefault="00442ECA" w:rsidP="002D483E">
      <w:pPr>
        <w:numPr>
          <w:ilvl w:val="2"/>
          <w:numId w:val="28"/>
        </w:numPr>
        <w:tabs>
          <w:tab w:val="clear" w:pos="1288"/>
        </w:tabs>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Responsabilizar-se pelas despesas dos tributos, encargos trabalhistas, previdenciários, fiscais, comerciais, taxas, fretes, seguros, deslocamento de pessoal, prestação de garantia e quaisquer outras que incidam ou venham a incidir na execução do contrato.</w:t>
      </w:r>
    </w:p>
    <w:p w14:paraId="256C5DBA"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8. OBRIGAÇÕES DA CONTRATANTE</w:t>
      </w:r>
    </w:p>
    <w:p w14:paraId="49546DA7" w14:textId="77777777" w:rsidR="00442ECA" w:rsidRPr="00442ECA" w:rsidRDefault="00442ECA" w:rsidP="002D483E">
      <w:pPr>
        <w:numPr>
          <w:ilvl w:val="1"/>
          <w:numId w:val="29"/>
        </w:numPr>
        <w:spacing w:after="0" w:line="240" w:lineRule="auto"/>
        <w:ind w:left="567" w:hanging="567"/>
        <w:jc w:val="both"/>
        <w:rPr>
          <w:rFonts w:ascii="Times New Roman" w:hAnsi="Times New Roman" w:cs="Times New Roman"/>
          <w:color w:val="000000"/>
          <w:sz w:val="20"/>
          <w:szCs w:val="20"/>
        </w:rPr>
      </w:pPr>
      <w:r w:rsidRPr="00442ECA">
        <w:rPr>
          <w:rFonts w:ascii="Times New Roman" w:hAnsi="Times New Roman" w:cs="Times New Roman"/>
          <w:sz w:val="20"/>
          <w:szCs w:val="20"/>
          <w:lang w:eastAsia="ar-SA"/>
        </w:rPr>
        <w:t>A Contratante obriga-se a:</w:t>
      </w:r>
    </w:p>
    <w:p w14:paraId="46FF8BA4" w14:textId="77777777" w:rsidR="00442ECA" w:rsidRPr="00442ECA" w:rsidRDefault="00442ECA" w:rsidP="002D483E">
      <w:pPr>
        <w:numPr>
          <w:ilvl w:val="2"/>
          <w:numId w:val="29"/>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Receber o produto somente durante o horário de funcionamento do Contratado;</w:t>
      </w:r>
    </w:p>
    <w:p w14:paraId="549CE29A" w14:textId="77777777" w:rsidR="00442ECA" w:rsidRPr="00442ECA" w:rsidRDefault="00442ECA" w:rsidP="002D483E">
      <w:pPr>
        <w:numPr>
          <w:ilvl w:val="2"/>
          <w:numId w:val="29"/>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Acompanhar e fiscalizar o cumprimento das obrigações da Contratada, através de servidor especialmente designado;</w:t>
      </w:r>
    </w:p>
    <w:p w14:paraId="21AE077D" w14:textId="77777777" w:rsidR="00442ECA" w:rsidRPr="00442ECA" w:rsidRDefault="00442ECA" w:rsidP="002D483E">
      <w:pPr>
        <w:numPr>
          <w:ilvl w:val="2"/>
          <w:numId w:val="29"/>
        </w:numPr>
        <w:tabs>
          <w:tab w:val="clear" w:pos="1288"/>
        </w:tabs>
        <w:spacing w:after="0" w:line="240" w:lineRule="auto"/>
        <w:ind w:left="567" w:hanging="567"/>
        <w:jc w:val="both"/>
        <w:rPr>
          <w:rFonts w:ascii="Times New Roman" w:hAnsi="Times New Roman" w:cs="Times New Roman"/>
          <w:color w:val="000000"/>
          <w:sz w:val="20"/>
          <w:szCs w:val="20"/>
        </w:rPr>
      </w:pPr>
      <w:r w:rsidRPr="00442ECA">
        <w:rPr>
          <w:rFonts w:ascii="Times New Roman" w:hAnsi="Times New Roman" w:cs="Times New Roman"/>
          <w:sz w:val="20"/>
          <w:szCs w:val="20"/>
        </w:rPr>
        <w:t>Efetuar o pagamento no prazo previsto.</w:t>
      </w:r>
    </w:p>
    <w:p w14:paraId="2C61FC36"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9. MEDIDAS ACAUTELADORAS</w:t>
      </w:r>
    </w:p>
    <w:p w14:paraId="46156721" w14:textId="77777777" w:rsidR="00442ECA" w:rsidRPr="00442ECA" w:rsidRDefault="00442ECA" w:rsidP="002D483E">
      <w:pPr>
        <w:spacing w:after="0"/>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9.1.</w:t>
      </w:r>
      <w:r w:rsidRPr="00442ECA">
        <w:rPr>
          <w:rFonts w:ascii="Times New Roman" w:hAnsi="Times New Roman" w:cs="Times New Roman"/>
          <w:sz w:val="20"/>
          <w:szCs w:val="20"/>
          <w:lang w:eastAsia="ar-SA"/>
        </w:rPr>
        <w:tab/>
        <w:t>Consoante o artigo 45 da Lei nº 9.784, de 1999,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3E2229B7"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10. CONTROLE DA EXECUÇÃO</w:t>
      </w:r>
    </w:p>
    <w:p w14:paraId="3FA72B52" w14:textId="77777777" w:rsidR="00442ECA" w:rsidRPr="00442ECA" w:rsidRDefault="00442ECA" w:rsidP="002D483E">
      <w:pPr>
        <w:numPr>
          <w:ilvl w:val="1"/>
          <w:numId w:val="30"/>
        </w:numPr>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 xml:space="preserve">A fiscalização da contratação será exercida por um representante da Administração da Câmara Municipal de Formoso do Araguaia, ao qual competirá dirimir as dúvidas que surgirem no curso da execução do contrato, e de tudo dará ciência à Presidência da Casa. </w:t>
      </w:r>
    </w:p>
    <w:p w14:paraId="0B35BA77" w14:textId="77777777" w:rsidR="00442ECA" w:rsidRPr="00442ECA" w:rsidRDefault="00442ECA" w:rsidP="002D483E">
      <w:pPr>
        <w:numPr>
          <w:ilvl w:val="1"/>
          <w:numId w:val="30"/>
        </w:numPr>
        <w:spacing w:after="0" w:line="240" w:lineRule="auto"/>
        <w:ind w:left="567" w:hanging="567"/>
        <w:jc w:val="both"/>
        <w:rPr>
          <w:rFonts w:ascii="Times New Roman" w:eastAsia="Arial Unicode MS" w:hAnsi="Times New Roman" w:cs="Times New Roman"/>
          <w:sz w:val="20"/>
          <w:szCs w:val="20"/>
        </w:rPr>
      </w:pPr>
      <w:r w:rsidRPr="00442ECA">
        <w:rPr>
          <w:rFonts w:ascii="Times New Roman" w:eastAsia="Arial Unicode MS" w:hAnsi="Times New Roman" w:cs="Times New Roman"/>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sidRPr="00442ECA">
        <w:rPr>
          <w:rFonts w:ascii="Times New Roman" w:eastAsia="Arial Unicode MS" w:hAnsi="Times New Roman" w:cs="Times New Roman"/>
          <w:bCs/>
          <w:iCs/>
          <w:sz w:val="20"/>
          <w:szCs w:val="20"/>
        </w:rPr>
        <w:t>Administração</w:t>
      </w:r>
      <w:r w:rsidRPr="00442ECA">
        <w:rPr>
          <w:rFonts w:ascii="Times New Roman" w:eastAsia="Arial Unicode MS" w:hAnsi="Times New Roman" w:cs="Times New Roman"/>
          <w:sz w:val="20"/>
          <w:szCs w:val="20"/>
        </w:rPr>
        <w:t xml:space="preserve"> ou de seus agentes e prepostos, de conformidade com o art. 70 da Lei nº 8.666, de 1993.</w:t>
      </w:r>
    </w:p>
    <w:p w14:paraId="273F1A42" w14:textId="77777777" w:rsidR="00442ECA" w:rsidRPr="00442ECA" w:rsidRDefault="00442ECA" w:rsidP="002D483E">
      <w:pPr>
        <w:numPr>
          <w:ilvl w:val="1"/>
          <w:numId w:val="30"/>
        </w:numPr>
        <w:spacing w:after="0" w:line="240" w:lineRule="auto"/>
        <w:ind w:left="567" w:hanging="567"/>
        <w:jc w:val="both"/>
        <w:rPr>
          <w:rFonts w:ascii="Times New Roman" w:hAnsi="Times New Roman" w:cs="Times New Roman"/>
          <w:sz w:val="20"/>
          <w:szCs w:val="20"/>
        </w:rPr>
      </w:pPr>
      <w:r w:rsidRPr="00442ECA">
        <w:rPr>
          <w:rFonts w:ascii="Times New Roman" w:eastAsia="Arial Unicode MS" w:hAnsi="Times New Roman" w:cs="Times New Roman"/>
          <w:sz w:val="20"/>
          <w:szCs w:val="20"/>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ADF2434" w14:textId="77777777" w:rsidR="00442ECA" w:rsidRPr="00442ECA" w:rsidRDefault="00442ECA" w:rsidP="002D483E">
      <w:pPr>
        <w:pBdr>
          <w:top w:val="single" w:sz="4" w:space="1" w:color="auto"/>
          <w:left w:val="single" w:sz="4" w:space="4" w:color="auto"/>
          <w:bottom w:val="single" w:sz="4" w:space="1" w:color="auto"/>
          <w:right w:val="single" w:sz="4" w:space="4" w:color="auto"/>
        </w:pBdr>
        <w:shd w:val="clear" w:color="auto" w:fill="E6E6E6"/>
        <w:spacing w:after="0"/>
        <w:jc w:val="both"/>
        <w:rPr>
          <w:rFonts w:ascii="Times New Roman" w:hAnsi="Times New Roman" w:cs="Times New Roman"/>
          <w:b/>
          <w:sz w:val="20"/>
          <w:szCs w:val="20"/>
        </w:rPr>
      </w:pPr>
      <w:r w:rsidRPr="00442ECA">
        <w:rPr>
          <w:rFonts w:ascii="Times New Roman" w:hAnsi="Times New Roman" w:cs="Times New Roman"/>
          <w:b/>
          <w:sz w:val="20"/>
          <w:szCs w:val="20"/>
        </w:rPr>
        <w:t>11. DAS INFRAÇÕES E DAS SANÇÕES ADMINISTRATIVAS</w:t>
      </w:r>
    </w:p>
    <w:p w14:paraId="1D7CAAA5" w14:textId="77777777" w:rsidR="00442ECA" w:rsidRPr="00442ECA" w:rsidRDefault="00442ECA" w:rsidP="002D483E">
      <w:pPr>
        <w:numPr>
          <w:ilvl w:val="1"/>
          <w:numId w:val="31"/>
        </w:numPr>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As sanções administrativas serão impostas fundamentadamente nos termos da Lei nº 10.520 de 2002, no Decreto nº 3.555 de 2000 e no Decreto nº 5.450, de 2005. Ficará impedido de licitar e contratar com a municipalidade, e será descredenciado no Cadastro de Fornecedores da Câmara Municipal de Formoso do Araguaia, pelo prazo de até 5 (cinco) anos, garantido o direito à ampla defesa sem prejuízo das demais cominações legais previstas neste edital, o licitante que:</w:t>
      </w:r>
    </w:p>
    <w:p w14:paraId="52AB47EB"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 xml:space="preserve">Se recusar a assinar o termo do contrato ou receber a nota de empenho; </w:t>
      </w:r>
    </w:p>
    <w:p w14:paraId="0FF2E342"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Inexecução total ou parcial da nota de empenho ou contrato;</w:t>
      </w:r>
    </w:p>
    <w:p w14:paraId="74050921"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Deixar de entregar documentação exigida no edital;</w:t>
      </w:r>
    </w:p>
    <w:p w14:paraId="003C3300"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Apresentar documentação falsa;</w:t>
      </w:r>
    </w:p>
    <w:p w14:paraId="207D2BCB"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Ensejar o retardamento da execução do seu objeto;</w:t>
      </w:r>
    </w:p>
    <w:p w14:paraId="7D05C557"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Não mantiver a proposta dentro do prazo de validade;</w:t>
      </w:r>
    </w:p>
    <w:p w14:paraId="6170847A"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Falhar ou fraudar na execução do contrato;</w:t>
      </w:r>
    </w:p>
    <w:p w14:paraId="34972F7C"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Comportar-se de modo inidôneo;</w:t>
      </w:r>
    </w:p>
    <w:p w14:paraId="270588DB"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sz w:val="20"/>
          <w:szCs w:val="20"/>
        </w:rPr>
      </w:pPr>
      <w:r w:rsidRPr="00442ECA">
        <w:rPr>
          <w:rFonts w:ascii="Times New Roman" w:hAnsi="Times New Roman" w:cs="Times New Roman"/>
          <w:sz w:val="20"/>
          <w:szCs w:val="20"/>
        </w:rPr>
        <w:t>Fizer declaração falsa ou cometer fraude fiscal.</w:t>
      </w:r>
    </w:p>
    <w:p w14:paraId="1A60071D"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lastRenderedPageBreak/>
        <w:t>Suspensão temporária de participação em licitação e impedimento de contratar com a Câmara Municipal de Formoso do Araguaia -TO, enquanto durarem os fatos de impedimento, por prazo não superior a 2 (dois) anos, nos casos citados no item 11.1, conforme detalhado nos itens 11.1.1 ao 11.1.9.</w:t>
      </w:r>
    </w:p>
    <w:p w14:paraId="70FD96EF"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A pena de advertência poderá ser aplicada nos casos previstos no item 11.1, sempre que a administração entender que a(s) justificativa(s) de defesa atenua a responsabilidade da CONTRATADA e desde que não tenha havido prejuízo ao erário público.</w:t>
      </w:r>
    </w:p>
    <w:p w14:paraId="4B943FE4"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Pelo atraso injustificado, inexecução total ou parcial do contrato, a Câmara Municipal de Formoso do Araguaia poderá, garantida a defesa prévia, aplicar à CONTRATADA as multas fixadas a seguir, sem prejuízo de outras sanções previstas neste edital, no contrato, e demais legislações aplicáveis à espécie:</w:t>
      </w:r>
    </w:p>
    <w:p w14:paraId="1163EB6B"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color w:val="000000"/>
          <w:sz w:val="20"/>
          <w:szCs w:val="20"/>
          <w:lang w:eastAsia="ar-SA"/>
        </w:rPr>
      </w:pPr>
      <w:r w:rsidRPr="00442ECA">
        <w:rPr>
          <w:rFonts w:ascii="Times New Roman" w:hAnsi="Times New Roman" w:cs="Times New Roman"/>
          <w:color w:val="000000"/>
          <w:sz w:val="20"/>
          <w:szCs w:val="20"/>
          <w:lang w:eastAsia="ar-SA"/>
        </w:rPr>
        <w:t>Multa moratória de 0,1% (um décimo por cento) do valor do contrato, por dia de atraso do início de sua execução, até o limite máximo de 2% (dois por cento). Acima do limite aqui estabelecido, caracterizará inexecução total da obrigação assumida;</w:t>
      </w:r>
    </w:p>
    <w:p w14:paraId="414B1654"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color w:val="000000"/>
          <w:sz w:val="20"/>
          <w:szCs w:val="20"/>
          <w:lang w:eastAsia="ar-SA"/>
        </w:rPr>
      </w:pPr>
      <w:r w:rsidRPr="00442ECA">
        <w:rPr>
          <w:rFonts w:ascii="Times New Roman" w:hAnsi="Times New Roman" w:cs="Times New Roman"/>
          <w:color w:val="000000"/>
          <w:sz w:val="20"/>
          <w:szCs w:val="20"/>
          <w:lang w:eastAsia="ar-SA"/>
        </w:rPr>
        <w:t>Multa compensatória de 10% (dez por cento) do valor do contrato, no caso de sua inexecução total ou parcial, ou ainda, pela recusa injustificada em assinar o contrato;</w:t>
      </w:r>
    </w:p>
    <w:p w14:paraId="78A45FAA" w14:textId="77777777" w:rsidR="00442ECA" w:rsidRPr="00442ECA" w:rsidRDefault="00442ECA" w:rsidP="002D483E">
      <w:pPr>
        <w:numPr>
          <w:ilvl w:val="2"/>
          <w:numId w:val="31"/>
        </w:numPr>
        <w:spacing w:after="0" w:line="240" w:lineRule="auto"/>
        <w:ind w:left="567" w:hanging="567"/>
        <w:jc w:val="both"/>
        <w:rPr>
          <w:rFonts w:ascii="Times New Roman" w:hAnsi="Times New Roman" w:cs="Times New Roman"/>
          <w:color w:val="000000"/>
          <w:sz w:val="20"/>
          <w:szCs w:val="20"/>
          <w:lang w:eastAsia="ar-SA"/>
        </w:rPr>
      </w:pPr>
      <w:r w:rsidRPr="00442ECA">
        <w:rPr>
          <w:rFonts w:ascii="Times New Roman" w:hAnsi="Times New Roman" w:cs="Times New Roman"/>
          <w:color w:val="000000"/>
          <w:sz w:val="20"/>
          <w:szCs w:val="20"/>
          <w:lang w:eastAsia="ar-SA"/>
        </w:rPr>
        <w:t>Multa de 10% (dez por cento) do valor do contrato, no caso de descumprimento de qualquer outra obrigação pactuada;</w:t>
      </w:r>
    </w:p>
    <w:p w14:paraId="54F70414" w14:textId="77777777" w:rsidR="00442ECA" w:rsidRPr="00E10464" w:rsidRDefault="00442ECA" w:rsidP="002D483E">
      <w:pPr>
        <w:numPr>
          <w:ilvl w:val="1"/>
          <w:numId w:val="31"/>
        </w:numPr>
        <w:spacing w:after="0" w:line="240" w:lineRule="auto"/>
        <w:ind w:left="567" w:hanging="567"/>
        <w:jc w:val="both"/>
        <w:rPr>
          <w:rFonts w:ascii="Times New Roman" w:hAnsi="Times New Roman" w:cs="Times New Roman"/>
          <w:sz w:val="20"/>
          <w:szCs w:val="20"/>
          <w:lang w:eastAsia="ar-SA"/>
        </w:rPr>
      </w:pPr>
      <w:r w:rsidRPr="00E10464">
        <w:rPr>
          <w:rFonts w:ascii="Times New Roman" w:hAnsi="Times New Roman" w:cs="Times New Roman"/>
          <w:sz w:val="20"/>
          <w:szCs w:val="20"/>
          <w:lang w:eastAsia="ar-SA"/>
        </w:rPr>
        <w:t>As sanções previstas nos itens 11.1 e 11.2 poderão ser aplicadas à CONTRATADA juntamente com a de multa.</w:t>
      </w:r>
    </w:p>
    <w:p w14:paraId="23644EE8"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Comprovado impedimento ou reconhecida força maior, devidamente justificado e aceito pela Câmara Municipal de Formoso do Araguaia, a CONTRATADA ficará isenta das penalidades mencionadas nos itens 11.2 e 11.3.</w:t>
      </w:r>
    </w:p>
    <w:p w14:paraId="5A33D360" w14:textId="77777777" w:rsidR="00442ECA" w:rsidRPr="00E10464"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E10464">
        <w:rPr>
          <w:rFonts w:ascii="Times New Roman" w:hAnsi="Times New Roman" w:cs="Times New Roman"/>
          <w:sz w:val="20"/>
          <w:szCs w:val="20"/>
          <w:lang w:eastAsia="ar-SA"/>
        </w:rPr>
        <w:t>As penalidades serão obrigatoriamente registradas no CAFOR, e no caso de suspensão de licitar, o licitante deverá ser descredenciado por igual período, sem prejuízo das multas previstas no Edital e das demais cominações legais.</w:t>
      </w:r>
    </w:p>
    <w:p w14:paraId="1140F374"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O percentual de multa previsto no item 11.4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em que ocorrer o fato, até o dia do efetivo pagamento da multa.</w:t>
      </w:r>
    </w:p>
    <w:p w14:paraId="03C859FF"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Independente da sanção aplicada, a inexecução total ou parcial do contrato poderá ensejar, ainda, a rescisão contratual, nos termos previstos na Lei nº. 8.666/93, bem como a incidência das consequências legais cabíveis, inclusive indenização por perdas e danos eventualmente causados à CONTRATANTE.</w:t>
      </w:r>
    </w:p>
    <w:p w14:paraId="38314F99"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A aplicação de qualquer das penalidades previstas realizar-se-á em processo administrativo que assegurará o contraditório e a ampla defesa, observando-se o procedimento previsto na Lei nº 8.666, de 1993, e subsidiariamente na Lei nº 9.784, de 1999.</w:t>
      </w:r>
    </w:p>
    <w:p w14:paraId="56C770C1" w14:textId="77777777" w:rsidR="00442ECA" w:rsidRPr="00442ECA" w:rsidRDefault="00442ECA" w:rsidP="002D483E">
      <w:pPr>
        <w:numPr>
          <w:ilvl w:val="1"/>
          <w:numId w:val="31"/>
        </w:numPr>
        <w:tabs>
          <w:tab w:val="clear" w:pos="435"/>
        </w:tabs>
        <w:spacing w:after="0" w:line="240" w:lineRule="auto"/>
        <w:ind w:left="567" w:hanging="567"/>
        <w:jc w:val="both"/>
        <w:rPr>
          <w:rFonts w:ascii="Times New Roman" w:hAnsi="Times New Roman" w:cs="Times New Roman"/>
          <w:sz w:val="20"/>
          <w:szCs w:val="20"/>
          <w:lang w:eastAsia="ar-SA"/>
        </w:rPr>
      </w:pPr>
      <w:r w:rsidRPr="00442ECA">
        <w:rPr>
          <w:rFonts w:ascii="Times New Roman" w:hAnsi="Times New Roman" w:cs="Times New Roman"/>
          <w:sz w:val="20"/>
          <w:szCs w:val="20"/>
          <w:lang w:eastAsia="ar-SA"/>
        </w:rPr>
        <w:t>A autoridade competente, na aplicação das sanções, levará em consideração a gravidade da conduta do infrator, o caráter educativo da pena, bem como o dano causado à Administração, observado o princípio da proporcionalidade.</w:t>
      </w:r>
    </w:p>
    <w:p w14:paraId="3C3D8397" w14:textId="77777777" w:rsidR="00E10464" w:rsidRDefault="00E10464" w:rsidP="002D483E">
      <w:pPr>
        <w:spacing w:after="0"/>
        <w:jc w:val="both"/>
        <w:rPr>
          <w:rFonts w:ascii="Times New Roman" w:hAnsi="Times New Roman" w:cs="Times New Roman"/>
          <w:color w:val="000000" w:themeColor="text1"/>
          <w:sz w:val="20"/>
          <w:szCs w:val="20"/>
          <w:lang w:eastAsia="ar-SA"/>
        </w:rPr>
      </w:pPr>
    </w:p>
    <w:p w14:paraId="1EEE0BC7" w14:textId="2ABA2324" w:rsidR="00442ECA" w:rsidRPr="00442ECA" w:rsidRDefault="00442ECA" w:rsidP="002D483E">
      <w:pPr>
        <w:spacing w:after="0"/>
        <w:jc w:val="both"/>
        <w:rPr>
          <w:rFonts w:ascii="Times New Roman" w:hAnsi="Times New Roman" w:cs="Times New Roman"/>
          <w:color w:val="000000" w:themeColor="text1"/>
          <w:sz w:val="20"/>
          <w:szCs w:val="20"/>
          <w:lang w:eastAsia="ar-SA"/>
        </w:rPr>
      </w:pPr>
      <w:r w:rsidRPr="00442ECA">
        <w:rPr>
          <w:rFonts w:ascii="Times New Roman" w:hAnsi="Times New Roman" w:cs="Times New Roman"/>
          <w:color w:val="000000" w:themeColor="text1"/>
          <w:sz w:val="20"/>
          <w:szCs w:val="20"/>
          <w:lang w:eastAsia="ar-SA"/>
        </w:rPr>
        <w:t xml:space="preserve">Formoso do Araguaia -TO, </w:t>
      </w:r>
      <w:r w:rsidR="008008B7">
        <w:rPr>
          <w:rFonts w:ascii="Times New Roman" w:hAnsi="Times New Roman" w:cs="Times New Roman"/>
          <w:color w:val="000000" w:themeColor="text1"/>
          <w:sz w:val="20"/>
          <w:szCs w:val="20"/>
          <w:lang w:eastAsia="ar-SA"/>
        </w:rPr>
        <w:t>31 de agosto</w:t>
      </w:r>
      <w:r w:rsidRPr="00442ECA">
        <w:rPr>
          <w:rFonts w:ascii="Times New Roman" w:hAnsi="Times New Roman" w:cs="Times New Roman"/>
          <w:color w:val="000000" w:themeColor="text1"/>
          <w:sz w:val="20"/>
          <w:szCs w:val="20"/>
          <w:lang w:eastAsia="ar-SA"/>
        </w:rPr>
        <w:t xml:space="preserve"> de 2021</w:t>
      </w:r>
    </w:p>
    <w:p w14:paraId="2D46958E" w14:textId="77777777" w:rsidR="00442ECA" w:rsidRPr="00442ECA" w:rsidRDefault="00442ECA" w:rsidP="00442ECA">
      <w:pPr>
        <w:jc w:val="both"/>
        <w:rPr>
          <w:rFonts w:ascii="Times New Roman" w:hAnsi="Times New Roman" w:cs="Times New Roman"/>
          <w:color w:val="000000" w:themeColor="text1"/>
          <w:sz w:val="20"/>
          <w:szCs w:val="20"/>
          <w:lang w:eastAsia="ar-SA"/>
        </w:rPr>
      </w:pPr>
    </w:p>
    <w:p w14:paraId="07E42E46" w14:textId="77777777" w:rsidR="00442ECA" w:rsidRPr="00442ECA" w:rsidRDefault="00442ECA" w:rsidP="00442ECA">
      <w:pPr>
        <w:jc w:val="both"/>
        <w:rPr>
          <w:rFonts w:ascii="Times New Roman" w:hAnsi="Times New Roman" w:cs="Times New Roman"/>
          <w:color w:val="000000" w:themeColor="text1"/>
          <w:sz w:val="20"/>
          <w:szCs w:val="20"/>
          <w:lang w:eastAsia="ar-SA"/>
        </w:rPr>
      </w:pPr>
    </w:p>
    <w:p w14:paraId="57CFE40F" w14:textId="77777777" w:rsidR="00E10464" w:rsidRPr="00E10464" w:rsidRDefault="00E10464" w:rsidP="00E10464">
      <w:pPr>
        <w:spacing w:after="0" w:line="240" w:lineRule="auto"/>
        <w:jc w:val="center"/>
        <w:rPr>
          <w:rFonts w:ascii="Times New Roman" w:hAnsi="Times New Roman" w:cs="Times New Roman"/>
          <w:sz w:val="24"/>
          <w:szCs w:val="24"/>
          <w:lang w:eastAsia="ar-SA"/>
        </w:rPr>
      </w:pPr>
      <w:r w:rsidRPr="00E10464">
        <w:rPr>
          <w:rFonts w:ascii="Times New Roman" w:hAnsi="Times New Roman" w:cs="Times New Roman"/>
          <w:sz w:val="24"/>
          <w:szCs w:val="24"/>
          <w:lang w:eastAsia="ar-SA"/>
        </w:rPr>
        <w:t>____________________________________</w:t>
      </w:r>
      <w:r w:rsidRPr="00E10464">
        <w:rPr>
          <w:rFonts w:ascii="Times New Roman" w:hAnsi="Times New Roman" w:cs="Times New Roman"/>
          <w:sz w:val="24"/>
          <w:szCs w:val="24"/>
          <w:lang w:eastAsia="ar-SA"/>
        </w:rPr>
        <w:br/>
        <w:t>Felipe Souza Oliveira</w:t>
      </w:r>
    </w:p>
    <w:p w14:paraId="5D6CE8DE" w14:textId="77777777" w:rsidR="00442ECA" w:rsidRPr="00E10464" w:rsidRDefault="00E10464" w:rsidP="00E10464">
      <w:pPr>
        <w:spacing w:after="0" w:line="240" w:lineRule="auto"/>
        <w:jc w:val="center"/>
        <w:rPr>
          <w:rFonts w:ascii="Times New Roman" w:hAnsi="Times New Roman" w:cs="Times New Roman"/>
          <w:b/>
          <w:sz w:val="20"/>
          <w:szCs w:val="20"/>
          <w:lang w:eastAsia="ar-SA"/>
        </w:rPr>
      </w:pPr>
      <w:r w:rsidRPr="00E10464">
        <w:rPr>
          <w:rFonts w:ascii="Times New Roman" w:hAnsi="Times New Roman" w:cs="Times New Roman"/>
          <w:b/>
          <w:sz w:val="24"/>
          <w:szCs w:val="24"/>
          <w:lang w:eastAsia="ar-SA"/>
        </w:rPr>
        <w:t>Presidente da Câmara</w:t>
      </w:r>
      <w:r w:rsidR="00442ECA" w:rsidRPr="00E10464">
        <w:rPr>
          <w:rFonts w:ascii="Times New Roman" w:hAnsi="Times New Roman" w:cs="Times New Roman"/>
          <w:b/>
          <w:sz w:val="20"/>
          <w:szCs w:val="20"/>
          <w:lang w:eastAsia="ar-SA"/>
        </w:rPr>
        <w:br w:type="page"/>
      </w:r>
    </w:p>
    <w:p w14:paraId="362E6930" w14:textId="77777777" w:rsidR="00442ECA" w:rsidRPr="00442ECA" w:rsidRDefault="00442ECA" w:rsidP="00442ECA">
      <w:pPr>
        <w:jc w:val="center"/>
        <w:rPr>
          <w:rFonts w:ascii="Times New Roman" w:hAnsi="Times New Roman" w:cs="Times New Roman"/>
          <w:b/>
          <w:color w:val="000000"/>
          <w:sz w:val="28"/>
        </w:rPr>
      </w:pPr>
      <w:r w:rsidRPr="00442ECA">
        <w:rPr>
          <w:rFonts w:ascii="Times New Roman" w:hAnsi="Times New Roman" w:cs="Times New Roman"/>
          <w:b/>
          <w:color w:val="000000"/>
          <w:sz w:val="28"/>
        </w:rPr>
        <w:lastRenderedPageBreak/>
        <w:t>CERTIDÃO DE CADASTRAMENTO</w:t>
      </w:r>
    </w:p>
    <w:p w14:paraId="2D86166D" w14:textId="77777777" w:rsidR="00442ECA" w:rsidRPr="00442ECA" w:rsidRDefault="00442ECA" w:rsidP="00442ECA">
      <w:pPr>
        <w:rPr>
          <w:rFonts w:ascii="Times New Roman" w:hAnsi="Times New Roman" w:cs="Times New Roman"/>
          <w:bCs/>
          <w:color w:val="000000"/>
          <w:sz w:val="26"/>
        </w:rPr>
      </w:pPr>
    </w:p>
    <w:p w14:paraId="0C173216" w14:textId="363E40E1" w:rsidR="00442ECA" w:rsidRPr="00442ECA" w:rsidRDefault="00442ECA" w:rsidP="00E10464">
      <w:pPr>
        <w:pStyle w:val="Corpodetexto"/>
        <w:ind w:firstLine="708"/>
        <w:rPr>
          <w:bCs/>
        </w:rPr>
      </w:pPr>
      <w:r w:rsidRPr="00442ECA">
        <w:rPr>
          <w:bCs/>
        </w:rPr>
        <w:t xml:space="preserve">A Câmara Municipal de Formoso do Araguaia, através da Secretaria Geral, considerando que a empresa </w:t>
      </w:r>
      <w:r w:rsidRPr="00442ECA">
        <w:rPr>
          <w:b/>
        </w:rPr>
        <w:t>(NOME DA LICITANTE)</w:t>
      </w:r>
      <w:r w:rsidRPr="00442ECA">
        <w:rPr>
          <w:bCs/>
        </w:rPr>
        <w:t xml:space="preserve">, encontra-se devidamente cadastrada no CAFOR – Cadastro de Fornecedores e Prestadores de Serviços, desta municipalidade, fica previamente habilitada a participar do evento, na forma do item 4.1 do Edital de Tomada de Preços Nº </w:t>
      </w:r>
      <w:r w:rsidR="00493263" w:rsidRPr="00442ECA">
        <w:rPr>
          <w:bCs/>
        </w:rPr>
        <w:fldChar w:fldCharType="begin"/>
      </w:r>
      <w:r w:rsidRPr="00442ECA">
        <w:rPr>
          <w:bCs/>
        </w:rPr>
        <w:instrText xml:space="preserve"> MERGEFIELD NR_TP </w:instrText>
      </w:r>
      <w:r w:rsidR="00493263" w:rsidRPr="00442ECA">
        <w:rPr>
          <w:bCs/>
        </w:rPr>
        <w:fldChar w:fldCharType="separate"/>
      </w:r>
      <w:r w:rsidR="008008B7">
        <w:rPr>
          <w:bCs/>
          <w:noProof/>
        </w:rPr>
        <w:t>02</w:t>
      </w:r>
      <w:r w:rsidRPr="00442ECA">
        <w:rPr>
          <w:bCs/>
          <w:noProof/>
        </w:rPr>
        <w:t>/2021</w:t>
      </w:r>
      <w:r w:rsidR="00493263" w:rsidRPr="00442ECA">
        <w:rPr>
          <w:bCs/>
        </w:rPr>
        <w:fldChar w:fldCharType="end"/>
      </w:r>
      <w:r w:rsidRPr="00442ECA">
        <w:rPr>
          <w:bCs/>
        </w:rPr>
        <w:t>.</w:t>
      </w:r>
    </w:p>
    <w:p w14:paraId="70E92B57" w14:textId="77777777" w:rsidR="00442ECA" w:rsidRPr="00442ECA" w:rsidRDefault="00442ECA" w:rsidP="00442ECA">
      <w:pPr>
        <w:pStyle w:val="Corpodetexto"/>
        <w:rPr>
          <w:bCs/>
        </w:rPr>
      </w:pPr>
    </w:p>
    <w:p w14:paraId="3C308F08" w14:textId="77777777" w:rsidR="00442ECA" w:rsidRPr="00442ECA" w:rsidRDefault="00442ECA" w:rsidP="00442ECA">
      <w:pPr>
        <w:pStyle w:val="Corpodetexto"/>
        <w:jc w:val="right"/>
        <w:rPr>
          <w:bCs/>
        </w:rPr>
      </w:pPr>
      <w:r w:rsidRPr="00442ECA">
        <w:rPr>
          <w:bCs/>
        </w:rPr>
        <w:t>Formoso do Araguaia -TO, _________\________\_______</w:t>
      </w:r>
    </w:p>
    <w:p w14:paraId="2DEC0B6F" w14:textId="77777777" w:rsidR="00442ECA" w:rsidRPr="00442ECA" w:rsidRDefault="00442ECA" w:rsidP="00442ECA">
      <w:pPr>
        <w:pStyle w:val="Corpodetexto"/>
        <w:rPr>
          <w:bCs/>
        </w:rPr>
      </w:pPr>
    </w:p>
    <w:p w14:paraId="537F7FE2" w14:textId="77777777" w:rsidR="00442ECA" w:rsidRPr="00442ECA" w:rsidRDefault="00442ECA" w:rsidP="00442ECA">
      <w:pPr>
        <w:pStyle w:val="Corpodetexto"/>
        <w:rPr>
          <w:bCs/>
        </w:rPr>
      </w:pPr>
    </w:p>
    <w:p w14:paraId="5D59E3C8" w14:textId="77777777" w:rsidR="00442ECA" w:rsidRPr="00442ECA" w:rsidRDefault="00442ECA" w:rsidP="00442ECA">
      <w:pPr>
        <w:pStyle w:val="Corpodetexto"/>
        <w:rPr>
          <w:bCs/>
        </w:rPr>
      </w:pPr>
    </w:p>
    <w:p w14:paraId="5C8451F6" w14:textId="77777777" w:rsidR="00442ECA" w:rsidRPr="00442ECA" w:rsidRDefault="00442ECA" w:rsidP="00442ECA">
      <w:pPr>
        <w:pStyle w:val="Corpodetexto"/>
        <w:rPr>
          <w:bCs/>
        </w:rPr>
      </w:pPr>
    </w:p>
    <w:p w14:paraId="5B493032" w14:textId="77777777" w:rsidR="00442ECA" w:rsidRPr="00442ECA" w:rsidRDefault="00442ECA" w:rsidP="00442ECA">
      <w:pPr>
        <w:pStyle w:val="Corpodetexto"/>
        <w:rPr>
          <w:bCs/>
        </w:rPr>
      </w:pPr>
    </w:p>
    <w:p w14:paraId="21CAC23C" w14:textId="77777777" w:rsidR="00442ECA" w:rsidRPr="00442ECA" w:rsidRDefault="00442ECA" w:rsidP="00442ECA">
      <w:pPr>
        <w:pStyle w:val="Corpodetexto"/>
        <w:jc w:val="center"/>
        <w:rPr>
          <w:b/>
          <w:bCs/>
        </w:rPr>
      </w:pPr>
      <w:r w:rsidRPr="00442ECA">
        <w:rPr>
          <w:b/>
          <w:bCs/>
        </w:rPr>
        <w:t>___________________________</w:t>
      </w:r>
    </w:p>
    <w:p w14:paraId="7A8A49FD" w14:textId="77777777" w:rsidR="00442ECA" w:rsidRPr="00442ECA" w:rsidRDefault="00442ECA" w:rsidP="00442ECA">
      <w:pPr>
        <w:pStyle w:val="Corpodetexto"/>
        <w:jc w:val="center"/>
        <w:rPr>
          <w:bCs/>
        </w:rPr>
      </w:pPr>
      <w:r w:rsidRPr="00442ECA">
        <w:rPr>
          <w:bCs/>
        </w:rPr>
        <w:t>Secretária Geral</w:t>
      </w:r>
    </w:p>
    <w:p w14:paraId="26457914" w14:textId="77777777" w:rsidR="00442ECA" w:rsidRPr="00442ECA" w:rsidRDefault="00442ECA" w:rsidP="00442ECA">
      <w:pPr>
        <w:jc w:val="both"/>
        <w:rPr>
          <w:rFonts w:ascii="Times New Roman" w:hAnsi="Times New Roman" w:cs="Times New Roman"/>
          <w:sz w:val="26"/>
        </w:rPr>
      </w:pPr>
    </w:p>
    <w:p w14:paraId="5242CC02" w14:textId="77777777" w:rsidR="00442ECA" w:rsidRPr="00442ECA" w:rsidRDefault="00442ECA" w:rsidP="00E10464">
      <w:pPr>
        <w:jc w:val="right"/>
        <w:rPr>
          <w:rFonts w:ascii="Times New Roman" w:hAnsi="Times New Roman" w:cs="Times New Roman"/>
          <w:sz w:val="26"/>
        </w:rPr>
      </w:pPr>
      <w:r w:rsidRPr="00442ECA">
        <w:rPr>
          <w:rFonts w:ascii="Times New Roman" w:hAnsi="Times New Roman" w:cs="Times New Roman"/>
          <w:sz w:val="26"/>
        </w:rPr>
        <w:br w:type="page"/>
      </w:r>
      <w:bookmarkStart w:id="12" w:name="OLE_LINK7"/>
      <w:bookmarkStart w:id="13" w:name="OLE_LINK8"/>
      <w:bookmarkStart w:id="14" w:name="OLE_LINK9"/>
      <w:bookmarkStart w:id="15" w:name="OLE_LINK10"/>
    </w:p>
    <w:bookmarkEnd w:id="12"/>
    <w:bookmarkEnd w:id="13"/>
    <w:bookmarkEnd w:id="14"/>
    <w:bookmarkEnd w:id="15"/>
    <w:p w14:paraId="67993719" w14:textId="77777777" w:rsidR="00442ECA" w:rsidRPr="00442ECA" w:rsidRDefault="00442ECA" w:rsidP="00E10464">
      <w:pPr>
        <w:spacing w:after="0"/>
        <w:jc w:val="center"/>
        <w:rPr>
          <w:rFonts w:ascii="Times New Roman" w:hAnsi="Times New Roman" w:cs="Times New Roman"/>
          <w:b/>
          <w:bCs/>
          <w:sz w:val="26"/>
        </w:rPr>
      </w:pPr>
      <w:r w:rsidRPr="00442ECA">
        <w:rPr>
          <w:rFonts w:ascii="Times New Roman" w:hAnsi="Times New Roman" w:cs="Times New Roman"/>
          <w:b/>
          <w:bCs/>
          <w:sz w:val="26"/>
        </w:rPr>
        <w:lastRenderedPageBreak/>
        <w:t>PROPOSTA</w:t>
      </w:r>
    </w:p>
    <w:p w14:paraId="7BE3BA22" w14:textId="77777777" w:rsidR="00442ECA" w:rsidRPr="00442ECA" w:rsidRDefault="00442ECA" w:rsidP="00E10464">
      <w:pPr>
        <w:spacing w:after="0"/>
        <w:jc w:val="right"/>
        <w:rPr>
          <w:rFonts w:ascii="Times New Roman" w:hAnsi="Times New Roman" w:cs="Times New Roman"/>
        </w:rPr>
      </w:pPr>
      <w:r w:rsidRPr="00442ECA">
        <w:rPr>
          <w:rFonts w:ascii="Times New Roman" w:hAnsi="Times New Roman" w:cs="Times New Roman"/>
        </w:rPr>
        <w:t xml:space="preserve">Cidade-UF, DD de </w:t>
      </w:r>
      <w:proofErr w:type="spellStart"/>
      <w:r w:rsidRPr="00442ECA">
        <w:rPr>
          <w:rFonts w:ascii="Times New Roman" w:hAnsi="Times New Roman" w:cs="Times New Roman"/>
        </w:rPr>
        <w:t>mmm</w:t>
      </w:r>
      <w:proofErr w:type="spellEnd"/>
      <w:r w:rsidRPr="00442ECA">
        <w:rPr>
          <w:rFonts w:ascii="Times New Roman" w:hAnsi="Times New Roman" w:cs="Times New Roman"/>
        </w:rPr>
        <w:t xml:space="preserve"> de AAAA</w:t>
      </w:r>
    </w:p>
    <w:p w14:paraId="6A689473" w14:textId="77777777" w:rsidR="00E10464" w:rsidRDefault="00442ECA" w:rsidP="00E10464">
      <w:pPr>
        <w:spacing w:after="0"/>
        <w:jc w:val="both"/>
        <w:rPr>
          <w:rFonts w:ascii="Times New Roman" w:hAnsi="Times New Roman" w:cs="Times New Roman"/>
        </w:rPr>
      </w:pPr>
      <w:r w:rsidRPr="00442ECA">
        <w:rPr>
          <w:rFonts w:ascii="Times New Roman" w:hAnsi="Times New Roman" w:cs="Times New Roman"/>
        </w:rPr>
        <w:t>À</w:t>
      </w:r>
    </w:p>
    <w:p w14:paraId="4913E169"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Comissão Permanente de Licitação da Câmara Municipal de Formoso do Araguaia</w:t>
      </w:r>
    </w:p>
    <w:p w14:paraId="1ABB469F"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Av. JK, nº 191 – Centro</w:t>
      </w:r>
    </w:p>
    <w:p w14:paraId="1D91148F"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77470-000 Formoso do Araguaia – TOCANTINS</w:t>
      </w:r>
    </w:p>
    <w:p w14:paraId="61CE80C6"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Prezados Senhores,</w:t>
      </w:r>
    </w:p>
    <w:p w14:paraId="4A2F0911" w14:textId="352C3CE5" w:rsidR="00442ECA" w:rsidRPr="00442ECA" w:rsidRDefault="00442ECA" w:rsidP="00E10464">
      <w:pPr>
        <w:spacing w:after="0"/>
        <w:jc w:val="both"/>
        <w:rPr>
          <w:rFonts w:ascii="Times New Roman" w:hAnsi="Times New Roman" w:cs="Times New Roman"/>
          <w:b/>
          <w:bCs/>
        </w:rPr>
      </w:pPr>
      <w:r w:rsidRPr="00442ECA">
        <w:rPr>
          <w:rFonts w:ascii="Times New Roman" w:hAnsi="Times New Roman" w:cs="Times New Roman"/>
        </w:rPr>
        <w:tab/>
      </w:r>
      <w:r w:rsidRPr="00442ECA">
        <w:rPr>
          <w:rFonts w:ascii="Times New Roman" w:hAnsi="Times New Roman" w:cs="Times New Roman"/>
        </w:rPr>
        <w:tab/>
        <w:t xml:space="preserve">Apresentamos nossa proposta referente a </w:t>
      </w:r>
      <w:r w:rsidR="008008B7" w:rsidRPr="008008B7">
        <w:rPr>
          <w:rFonts w:ascii="Times New Roman" w:hAnsi="Times New Roman" w:cs="Times New Roman"/>
          <w:b/>
          <w:bCs/>
        </w:rPr>
        <w:t>Contratação de Empresa para prestação de serviços de Sistema para Gestão Pública, bem como: Modulo contábil, Modulo Folha de Pagamento, Modulo Arrecadação, Modulo Administrativo, Modulo de Serviços on-line, para a Câmara Municipal, pelo período de 03 (três) meses</w:t>
      </w:r>
      <w:r w:rsidRPr="00442ECA">
        <w:rPr>
          <w:rFonts w:ascii="Times New Roman" w:hAnsi="Times New Roman" w:cs="Times New Roman"/>
        </w:rPr>
        <w:t>, objeto da Tomada de Preços n</w:t>
      </w:r>
      <w:r w:rsidRPr="00442ECA">
        <w:rPr>
          <w:rFonts w:ascii="Times New Roman" w:hAnsi="Times New Roman" w:cs="Times New Roman"/>
          <w:vertAlign w:val="superscript"/>
        </w:rPr>
        <w:t>o</w:t>
      </w:r>
      <w:r w:rsidRPr="00442ECA">
        <w:rPr>
          <w:rFonts w:ascii="Times New Roman" w:hAnsi="Times New Roman" w:cs="Times New Roman"/>
          <w:b/>
          <w:bCs/>
        </w:rPr>
        <w:t xml:space="preserve"> </w:t>
      </w:r>
      <w:r w:rsidR="00493263" w:rsidRPr="00442ECA">
        <w:rPr>
          <w:rFonts w:ascii="Times New Roman" w:hAnsi="Times New Roman" w:cs="Times New Roman"/>
          <w:b/>
          <w:bCs/>
        </w:rPr>
        <w:fldChar w:fldCharType="begin"/>
      </w:r>
      <w:r w:rsidRPr="00442ECA">
        <w:rPr>
          <w:rFonts w:ascii="Times New Roman" w:hAnsi="Times New Roman" w:cs="Times New Roman"/>
          <w:b/>
          <w:bCs/>
        </w:rPr>
        <w:instrText xml:space="preserve"> MERGEFIELD NR_TP </w:instrText>
      </w:r>
      <w:r w:rsidR="00493263" w:rsidRPr="00442ECA">
        <w:rPr>
          <w:rFonts w:ascii="Times New Roman" w:hAnsi="Times New Roman" w:cs="Times New Roman"/>
          <w:b/>
          <w:bCs/>
        </w:rPr>
        <w:fldChar w:fldCharType="separate"/>
      </w:r>
      <w:r w:rsidR="008008B7">
        <w:rPr>
          <w:rFonts w:ascii="Times New Roman" w:hAnsi="Times New Roman" w:cs="Times New Roman"/>
          <w:b/>
          <w:bCs/>
          <w:noProof/>
        </w:rPr>
        <w:t>02</w:t>
      </w:r>
      <w:r w:rsidRPr="00442ECA">
        <w:rPr>
          <w:rFonts w:ascii="Times New Roman" w:hAnsi="Times New Roman" w:cs="Times New Roman"/>
          <w:b/>
          <w:bCs/>
          <w:noProof/>
        </w:rPr>
        <w:t>/2021</w:t>
      </w:r>
      <w:r w:rsidR="00493263" w:rsidRPr="00442ECA">
        <w:rPr>
          <w:rFonts w:ascii="Times New Roman" w:hAnsi="Times New Roman" w:cs="Times New Roman"/>
          <w:b/>
          <w:bCs/>
        </w:rPr>
        <w:fldChar w:fldCharType="end"/>
      </w:r>
      <w:r w:rsidRPr="00442ECA">
        <w:rPr>
          <w:rFonts w:ascii="Times New Roman" w:hAnsi="Times New Roman" w:cs="Times New Roman"/>
          <w:bCs/>
        </w:rPr>
        <w:t>.</w:t>
      </w:r>
    </w:p>
    <w:p w14:paraId="097BA28D" w14:textId="77777777" w:rsidR="00442ECA" w:rsidRPr="00442ECA" w:rsidRDefault="00442ECA" w:rsidP="00E10464">
      <w:pPr>
        <w:spacing w:after="0"/>
        <w:jc w:val="both"/>
        <w:rPr>
          <w:rFonts w:ascii="Times New Roman" w:hAnsi="Times New Roman" w:cs="Times New Roman"/>
          <w:sz w:val="16"/>
          <w:szCs w:val="16"/>
        </w:rPr>
      </w:pPr>
      <w:r w:rsidRPr="00442ECA">
        <w:rPr>
          <w:rFonts w:ascii="Times New Roman" w:hAnsi="Times New Roman" w:cs="Times New Roman"/>
        </w:rPr>
        <w:t>EMPRESA:</w:t>
      </w:r>
    </w:p>
    <w:p w14:paraId="6717B8BD" w14:textId="77777777" w:rsidR="00442ECA" w:rsidRPr="00442ECA" w:rsidRDefault="00442ECA" w:rsidP="00E10464">
      <w:pPr>
        <w:spacing w:after="0"/>
        <w:jc w:val="both"/>
        <w:rPr>
          <w:rFonts w:ascii="Times New Roman" w:hAnsi="Times New Roman" w:cs="Times New Roman"/>
          <w:sz w:val="16"/>
          <w:szCs w:val="16"/>
        </w:rPr>
      </w:pPr>
      <w:r w:rsidRPr="00442ECA">
        <w:rPr>
          <w:rFonts w:ascii="Times New Roman" w:hAnsi="Times New Roman" w:cs="Times New Roman"/>
        </w:rPr>
        <w:t>ENDEREÇO:</w:t>
      </w:r>
    </w:p>
    <w:p w14:paraId="1417095F"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NOME PARA CONTATO:</w:t>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t>FONE:</w:t>
      </w:r>
    </w:p>
    <w:p w14:paraId="52CF4BC4"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 xml:space="preserve">NOME DO </w:t>
      </w:r>
      <w:proofErr w:type="gramStart"/>
      <w:r w:rsidRPr="00442ECA">
        <w:rPr>
          <w:rFonts w:ascii="Times New Roman" w:hAnsi="Times New Roman" w:cs="Times New Roman"/>
        </w:rPr>
        <w:t>BANCO:</w:t>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t>N</w:t>
      </w:r>
      <w:r w:rsidRPr="00442ECA">
        <w:rPr>
          <w:rFonts w:ascii="Times New Roman" w:hAnsi="Times New Roman" w:cs="Times New Roman"/>
          <w:vertAlign w:val="superscript"/>
        </w:rPr>
        <w:t>O</w:t>
      </w:r>
      <w:r w:rsidRPr="00442ECA">
        <w:rPr>
          <w:rFonts w:ascii="Times New Roman" w:hAnsi="Times New Roman" w:cs="Times New Roman"/>
        </w:rPr>
        <w:t>.DO</w:t>
      </w:r>
      <w:proofErr w:type="gramEnd"/>
      <w:r w:rsidRPr="00442ECA">
        <w:rPr>
          <w:rFonts w:ascii="Times New Roman" w:hAnsi="Times New Roman" w:cs="Times New Roman"/>
        </w:rPr>
        <w:t xml:space="preserve"> BANCO:</w:t>
      </w:r>
    </w:p>
    <w:p w14:paraId="759A7844"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NOME DA AGÊNCIA:</w:t>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r>
      <w:r w:rsidRPr="00442ECA">
        <w:rPr>
          <w:rFonts w:ascii="Times New Roman" w:hAnsi="Times New Roman" w:cs="Times New Roman"/>
        </w:rPr>
        <w:tab/>
        <w:t>N</w:t>
      </w:r>
      <w:r w:rsidRPr="00442ECA">
        <w:rPr>
          <w:rFonts w:ascii="Times New Roman" w:hAnsi="Times New Roman" w:cs="Times New Roman"/>
          <w:vertAlign w:val="superscript"/>
        </w:rPr>
        <w:t>O</w:t>
      </w:r>
      <w:r w:rsidRPr="00442ECA">
        <w:rPr>
          <w:rFonts w:ascii="Times New Roman" w:hAnsi="Times New Roman" w:cs="Times New Roman"/>
        </w:rPr>
        <w:t>. DA AGÊNCIA:</w:t>
      </w:r>
    </w:p>
    <w:p w14:paraId="4204AF48"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CONTA CORRENTE N</w:t>
      </w:r>
      <w:r w:rsidRPr="00442ECA">
        <w:rPr>
          <w:rFonts w:ascii="Times New Roman" w:hAnsi="Times New Roman" w:cs="Times New Roman"/>
          <w:vertAlign w:val="superscript"/>
        </w:rPr>
        <w:t>O</w:t>
      </w:r>
      <w:r w:rsidRPr="00442ECA">
        <w:rPr>
          <w:rFonts w:ascii="Times New Roman" w:hAnsi="Times New Roman" w:cs="Times New Roman"/>
        </w:rPr>
        <w:t>:</w:t>
      </w:r>
    </w:p>
    <w:p w14:paraId="48C52A42"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N</w:t>
      </w:r>
      <w:r w:rsidRPr="00442ECA">
        <w:rPr>
          <w:rFonts w:ascii="Times New Roman" w:hAnsi="Times New Roman" w:cs="Times New Roman"/>
          <w:vertAlign w:val="superscript"/>
        </w:rPr>
        <w:t>O</w:t>
      </w:r>
      <w:r w:rsidRPr="00442ECA">
        <w:rPr>
          <w:rFonts w:ascii="Times New Roman" w:hAnsi="Times New Roman" w:cs="Times New Roman"/>
        </w:rPr>
        <w:t>.DO CNPJ:</w:t>
      </w:r>
    </w:p>
    <w:p w14:paraId="4EF2FC4B"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N</w:t>
      </w:r>
      <w:r w:rsidRPr="00442ECA">
        <w:rPr>
          <w:rFonts w:ascii="Times New Roman" w:hAnsi="Times New Roman" w:cs="Times New Roman"/>
          <w:vertAlign w:val="superscript"/>
        </w:rPr>
        <w:t>O</w:t>
      </w:r>
      <w:r w:rsidRPr="00442ECA">
        <w:rPr>
          <w:rFonts w:ascii="Times New Roman" w:hAnsi="Times New Roman" w:cs="Times New Roman"/>
        </w:rPr>
        <w:t>. DA INSCRIÇÃO ESTADUAL:</w:t>
      </w:r>
    </w:p>
    <w:p w14:paraId="5AC5ACAD"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N</w:t>
      </w:r>
      <w:r w:rsidRPr="00442ECA">
        <w:rPr>
          <w:rFonts w:ascii="Times New Roman" w:hAnsi="Times New Roman" w:cs="Times New Roman"/>
          <w:vertAlign w:val="superscript"/>
        </w:rPr>
        <w:t>O</w:t>
      </w:r>
      <w:r w:rsidRPr="00442ECA">
        <w:rPr>
          <w:rFonts w:ascii="Times New Roman" w:hAnsi="Times New Roman" w:cs="Times New Roman"/>
        </w:rPr>
        <w:t>. DA INSCRIÇÃO MUNICIPAL:</w:t>
      </w:r>
    </w:p>
    <w:p w14:paraId="6C7E441C"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ab/>
      </w:r>
      <w:r w:rsidRPr="00442ECA">
        <w:rPr>
          <w:rFonts w:ascii="Times New Roman" w:hAnsi="Times New Roman" w:cs="Times New Roman"/>
        </w:rPr>
        <w:tab/>
        <w:t>Declaramos que examinamos, conhecemos e nos submetemos às condições contidas na TOMADA DE PREÇOS, retro mencionada, bem como verificamos todas as especificações nela exaradas, não havendo qualquer discrepância nas informações e/ou documentos que dela fazem parte. Declaramos, ainda, que estamos cientes de todas as condições que possam, de qualquer forma influenciar nos custos, assumindo total responsabilidade por erros ou omissões existentes nesta proposta, bem como qualquer despesa relativa à realização integral do seu objeto.</w:t>
      </w:r>
    </w:p>
    <w:p w14:paraId="4307C927" w14:textId="77777777" w:rsidR="00442ECA" w:rsidRPr="00442ECA" w:rsidRDefault="00442ECA" w:rsidP="00E10464">
      <w:pPr>
        <w:spacing w:after="0"/>
        <w:jc w:val="both"/>
        <w:rPr>
          <w:rFonts w:ascii="Times New Roman" w:hAnsi="Times New Roman" w:cs="Times New Roman"/>
          <w:sz w:val="16"/>
          <w:szCs w:val="16"/>
        </w:rPr>
      </w:pPr>
    </w:p>
    <w:p w14:paraId="1CBCB510"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 xml:space="preserve">PREÇO: R$ ______________ </w:t>
      </w:r>
      <w:proofErr w:type="gramStart"/>
      <w:r w:rsidRPr="00442ECA">
        <w:rPr>
          <w:rFonts w:ascii="Times New Roman" w:hAnsi="Times New Roman" w:cs="Times New Roman"/>
        </w:rPr>
        <w:t>( _</w:t>
      </w:r>
      <w:proofErr w:type="gramEnd"/>
      <w:r w:rsidRPr="00442ECA">
        <w:rPr>
          <w:rFonts w:ascii="Times New Roman" w:hAnsi="Times New Roman" w:cs="Times New Roman"/>
        </w:rPr>
        <w:t>______________________________________________________)</w:t>
      </w:r>
    </w:p>
    <w:p w14:paraId="0E7ADCC4" w14:textId="77777777" w:rsidR="00442ECA" w:rsidRPr="00442ECA" w:rsidRDefault="00442ECA" w:rsidP="00E10464">
      <w:pPr>
        <w:spacing w:after="0"/>
        <w:jc w:val="both"/>
        <w:rPr>
          <w:rFonts w:ascii="Times New Roman" w:hAnsi="Times New Roman" w:cs="Times New Roman"/>
          <w:sz w:val="16"/>
          <w:szCs w:val="16"/>
        </w:rPr>
      </w:pPr>
    </w:p>
    <w:p w14:paraId="1A73F64A" w14:textId="77777777" w:rsidR="00442ECA" w:rsidRPr="00442ECA" w:rsidRDefault="00442ECA" w:rsidP="00E10464">
      <w:pPr>
        <w:spacing w:after="0"/>
        <w:jc w:val="both"/>
        <w:rPr>
          <w:rFonts w:ascii="Times New Roman" w:hAnsi="Times New Roman" w:cs="Times New Roman"/>
        </w:rPr>
      </w:pPr>
      <w:r w:rsidRPr="00442ECA">
        <w:rPr>
          <w:rFonts w:ascii="Times New Roman" w:hAnsi="Times New Roman" w:cs="Times New Roman"/>
        </w:rPr>
        <w:t xml:space="preserve">PRAZO DE ENTREGA: _______ </w:t>
      </w:r>
      <w:proofErr w:type="gramStart"/>
      <w:r w:rsidRPr="00442ECA">
        <w:rPr>
          <w:rFonts w:ascii="Times New Roman" w:hAnsi="Times New Roman" w:cs="Times New Roman"/>
        </w:rPr>
        <w:t>( _</w:t>
      </w:r>
      <w:proofErr w:type="gramEnd"/>
      <w:r w:rsidRPr="00442ECA">
        <w:rPr>
          <w:rFonts w:ascii="Times New Roman" w:hAnsi="Times New Roman" w:cs="Times New Roman"/>
        </w:rPr>
        <w:t>________________________ ), meses, conforme anexo.</w:t>
      </w:r>
    </w:p>
    <w:p w14:paraId="6DBC395D" w14:textId="77777777" w:rsidR="00442ECA" w:rsidRPr="00442ECA" w:rsidRDefault="00442ECA" w:rsidP="00E10464">
      <w:pPr>
        <w:spacing w:after="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5027"/>
      </w:tblGrid>
      <w:tr w:rsidR="00442ECA" w:rsidRPr="00442ECA" w14:paraId="570A41BE" w14:textId="77777777" w:rsidTr="00442ECA">
        <w:trPr>
          <w:trHeight w:val="2872"/>
        </w:trPr>
        <w:tc>
          <w:tcPr>
            <w:tcW w:w="4608" w:type="dxa"/>
          </w:tcPr>
          <w:p w14:paraId="68F1A5BC" w14:textId="77777777" w:rsidR="00442ECA" w:rsidRPr="00442ECA" w:rsidRDefault="00442ECA" w:rsidP="00E10464">
            <w:pPr>
              <w:spacing w:after="0"/>
              <w:jc w:val="center"/>
              <w:rPr>
                <w:rFonts w:ascii="Times New Roman" w:hAnsi="Times New Roman" w:cs="Times New Roman"/>
                <w:sz w:val="26"/>
              </w:rPr>
            </w:pPr>
            <w:r w:rsidRPr="00442ECA">
              <w:rPr>
                <w:rFonts w:ascii="Times New Roman" w:hAnsi="Times New Roman" w:cs="Times New Roman"/>
                <w:sz w:val="26"/>
              </w:rPr>
              <w:t>CARIMBO PADRONIZADO DO CNPJ</w:t>
            </w:r>
          </w:p>
        </w:tc>
        <w:tc>
          <w:tcPr>
            <w:tcW w:w="5474" w:type="dxa"/>
          </w:tcPr>
          <w:p w14:paraId="19700E5E" w14:textId="77777777" w:rsidR="00442ECA" w:rsidRPr="00442ECA" w:rsidRDefault="00442ECA" w:rsidP="00E10464">
            <w:pPr>
              <w:spacing w:after="0"/>
              <w:jc w:val="both"/>
              <w:rPr>
                <w:rFonts w:ascii="Times New Roman" w:hAnsi="Times New Roman" w:cs="Times New Roman"/>
                <w:sz w:val="26"/>
              </w:rPr>
            </w:pPr>
            <w:r w:rsidRPr="00442ECA">
              <w:rPr>
                <w:rFonts w:ascii="Times New Roman" w:hAnsi="Times New Roman" w:cs="Times New Roman"/>
                <w:sz w:val="26"/>
              </w:rPr>
              <w:t>AUTENTICAÇÃO</w:t>
            </w:r>
          </w:p>
          <w:p w14:paraId="7AE3E34B" w14:textId="77777777" w:rsidR="00442ECA" w:rsidRPr="00442ECA" w:rsidRDefault="00442ECA" w:rsidP="00E10464">
            <w:pPr>
              <w:spacing w:after="0"/>
              <w:jc w:val="both"/>
              <w:rPr>
                <w:rFonts w:ascii="Times New Roman" w:hAnsi="Times New Roman" w:cs="Times New Roman"/>
                <w:sz w:val="26"/>
              </w:rPr>
            </w:pPr>
          </w:p>
          <w:p w14:paraId="1393A877" w14:textId="77777777" w:rsidR="00442ECA" w:rsidRPr="00442ECA" w:rsidRDefault="00442ECA" w:rsidP="00E10464">
            <w:pPr>
              <w:spacing w:after="0"/>
              <w:jc w:val="both"/>
              <w:rPr>
                <w:rFonts w:ascii="Times New Roman" w:hAnsi="Times New Roman" w:cs="Times New Roman"/>
                <w:sz w:val="26"/>
              </w:rPr>
            </w:pPr>
          </w:p>
          <w:p w14:paraId="22B28638" w14:textId="77777777" w:rsidR="00442ECA" w:rsidRPr="00442ECA" w:rsidRDefault="00442ECA" w:rsidP="00E10464">
            <w:pPr>
              <w:spacing w:after="0"/>
              <w:jc w:val="both"/>
              <w:rPr>
                <w:rFonts w:ascii="Times New Roman" w:hAnsi="Times New Roman" w:cs="Times New Roman"/>
                <w:sz w:val="26"/>
              </w:rPr>
            </w:pPr>
          </w:p>
          <w:p w14:paraId="35D3D388" w14:textId="77777777" w:rsidR="00442ECA" w:rsidRPr="00442ECA" w:rsidRDefault="00442ECA" w:rsidP="00E10464">
            <w:pPr>
              <w:spacing w:after="0"/>
              <w:jc w:val="both"/>
              <w:rPr>
                <w:rFonts w:ascii="Times New Roman" w:hAnsi="Times New Roman" w:cs="Times New Roman"/>
                <w:sz w:val="26"/>
              </w:rPr>
            </w:pPr>
          </w:p>
          <w:p w14:paraId="1A66E34C" w14:textId="77777777" w:rsidR="00442ECA" w:rsidRPr="00442ECA" w:rsidRDefault="00442ECA" w:rsidP="00E10464">
            <w:pPr>
              <w:spacing w:after="0"/>
              <w:jc w:val="both"/>
              <w:rPr>
                <w:rFonts w:ascii="Times New Roman" w:hAnsi="Times New Roman" w:cs="Times New Roman"/>
                <w:sz w:val="26"/>
              </w:rPr>
            </w:pPr>
            <w:r w:rsidRPr="00442ECA">
              <w:rPr>
                <w:rFonts w:ascii="Times New Roman" w:hAnsi="Times New Roman" w:cs="Times New Roman"/>
                <w:sz w:val="26"/>
              </w:rPr>
              <w:t>Nome:</w:t>
            </w:r>
          </w:p>
          <w:p w14:paraId="782A9ABF" w14:textId="77777777" w:rsidR="00442ECA" w:rsidRPr="00442ECA" w:rsidRDefault="00442ECA" w:rsidP="00E10464">
            <w:pPr>
              <w:spacing w:after="0"/>
              <w:jc w:val="both"/>
              <w:rPr>
                <w:rFonts w:ascii="Times New Roman" w:hAnsi="Times New Roman" w:cs="Times New Roman"/>
                <w:sz w:val="26"/>
              </w:rPr>
            </w:pPr>
            <w:r w:rsidRPr="00442ECA">
              <w:rPr>
                <w:rFonts w:ascii="Times New Roman" w:hAnsi="Times New Roman" w:cs="Times New Roman"/>
                <w:sz w:val="26"/>
              </w:rPr>
              <w:t>Cargo:</w:t>
            </w:r>
          </w:p>
          <w:p w14:paraId="157F7DD0" w14:textId="77777777" w:rsidR="00442ECA" w:rsidRPr="00442ECA" w:rsidRDefault="00442ECA" w:rsidP="00E10464">
            <w:pPr>
              <w:spacing w:after="0"/>
              <w:jc w:val="both"/>
              <w:rPr>
                <w:rFonts w:ascii="Times New Roman" w:hAnsi="Times New Roman" w:cs="Times New Roman"/>
                <w:sz w:val="26"/>
              </w:rPr>
            </w:pPr>
            <w:r w:rsidRPr="00442ECA">
              <w:rPr>
                <w:rFonts w:ascii="Times New Roman" w:hAnsi="Times New Roman" w:cs="Times New Roman"/>
                <w:sz w:val="26"/>
              </w:rPr>
              <w:t>CPF:</w:t>
            </w:r>
          </w:p>
        </w:tc>
      </w:tr>
    </w:tbl>
    <w:p w14:paraId="3F89042B" w14:textId="77777777" w:rsidR="00E10464" w:rsidRDefault="00E10464" w:rsidP="00442ECA">
      <w:pPr>
        <w:jc w:val="right"/>
        <w:rPr>
          <w:rFonts w:ascii="Times New Roman" w:hAnsi="Times New Roman" w:cs="Times New Roman"/>
          <w:b/>
          <w:bCs/>
          <w:sz w:val="26"/>
        </w:rPr>
      </w:pPr>
    </w:p>
    <w:p w14:paraId="0671BFEA" w14:textId="77777777" w:rsidR="00E10464" w:rsidRDefault="00E10464" w:rsidP="00442ECA">
      <w:pPr>
        <w:jc w:val="right"/>
        <w:rPr>
          <w:rFonts w:ascii="Times New Roman" w:hAnsi="Times New Roman" w:cs="Times New Roman"/>
          <w:b/>
          <w:bCs/>
          <w:sz w:val="26"/>
        </w:rPr>
      </w:pPr>
    </w:p>
    <w:p w14:paraId="54DC22C3" w14:textId="77777777" w:rsidR="00442ECA" w:rsidRPr="00442ECA" w:rsidRDefault="00442ECA" w:rsidP="00442ECA">
      <w:pPr>
        <w:jc w:val="center"/>
        <w:rPr>
          <w:rFonts w:ascii="Times New Roman" w:hAnsi="Times New Roman" w:cs="Times New Roman"/>
          <w:b/>
          <w:bCs/>
          <w:sz w:val="26"/>
        </w:rPr>
      </w:pPr>
      <w:r w:rsidRPr="00442ECA">
        <w:rPr>
          <w:rFonts w:ascii="Times New Roman" w:hAnsi="Times New Roman" w:cs="Times New Roman"/>
          <w:b/>
          <w:bCs/>
          <w:sz w:val="26"/>
        </w:rPr>
        <w:lastRenderedPageBreak/>
        <w:t>DECLARAÇÃO</w:t>
      </w:r>
    </w:p>
    <w:p w14:paraId="1C2E79DE" w14:textId="26970B38" w:rsidR="00442ECA" w:rsidRPr="00442ECA" w:rsidRDefault="00442ECA" w:rsidP="00442ECA">
      <w:pPr>
        <w:jc w:val="both"/>
        <w:rPr>
          <w:rFonts w:ascii="Times New Roman" w:hAnsi="Times New Roman" w:cs="Times New Roman"/>
          <w:sz w:val="26"/>
        </w:rPr>
      </w:pPr>
      <w:r w:rsidRPr="00442ECA">
        <w:rPr>
          <w:rFonts w:ascii="Times New Roman" w:hAnsi="Times New Roman" w:cs="Times New Roman"/>
          <w:sz w:val="26"/>
        </w:rPr>
        <w:tab/>
        <w:t>(NOME DA LICITANTE), inscrita no Cadastro Nacional de Pessoas Jurídicas do Ministério da Fazenda – CNPJ-MF, sob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(NN.NNN.NNN/NNNN-DV), com sede na (Endereço completo – CEP – Cidade – UF), neste ato representada pelo Sr(a) (NOME DO SÓCIO/REPRESENTANTE), (qualificação), residente e domiciliado (Endereço completo – CEP – Cidade – UF), inscrito no Cadastro de Pessoa Física do Ministério da Fazenda – CPF, sob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(NNN.NNN.NNN-DV), declara sob as penas da Lei, que até a presente data, </w:t>
      </w:r>
      <w:r w:rsidRPr="00442ECA">
        <w:rPr>
          <w:rFonts w:ascii="Times New Roman" w:hAnsi="Times New Roman" w:cs="Times New Roman"/>
          <w:b/>
          <w:bCs/>
          <w:sz w:val="26"/>
        </w:rPr>
        <w:t>inexistem fatos impeditivos de sua habilitação</w:t>
      </w:r>
      <w:r w:rsidRPr="00442ECA">
        <w:rPr>
          <w:rFonts w:ascii="Times New Roman" w:hAnsi="Times New Roman" w:cs="Times New Roman"/>
          <w:sz w:val="26"/>
        </w:rPr>
        <w:t xml:space="preserve"> no processo licitatório, objeto da Tomada de Preços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w:t>
      </w:r>
      <w:r w:rsidR="00493263" w:rsidRPr="00442ECA">
        <w:rPr>
          <w:rFonts w:ascii="Times New Roman" w:hAnsi="Times New Roman" w:cs="Times New Roman"/>
          <w:b/>
          <w:bCs/>
          <w:sz w:val="26"/>
        </w:rPr>
        <w:fldChar w:fldCharType="begin"/>
      </w:r>
      <w:r w:rsidRPr="00442ECA">
        <w:rPr>
          <w:rFonts w:ascii="Times New Roman" w:hAnsi="Times New Roman" w:cs="Times New Roman"/>
          <w:b/>
          <w:bCs/>
          <w:sz w:val="26"/>
        </w:rPr>
        <w:instrText xml:space="preserve"> MERGEFIELD NR_TP </w:instrText>
      </w:r>
      <w:r w:rsidR="00493263" w:rsidRPr="00442ECA">
        <w:rPr>
          <w:rFonts w:ascii="Times New Roman" w:hAnsi="Times New Roman" w:cs="Times New Roman"/>
          <w:b/>
          <w:bCs/>
          <w:sz w:val="26"/>
        </w:rPr>
        <w:fldChar w:fldCharType="separate"/>
      </w:r>
      <w:r w:rsidR="008008B7">
        <w:rPr>
          <w:rFonts w:ascii="Times New Roman" w:hAnsi="Times New Roman" w:cs="Times New Roman"/>
          <w:b/>
          <w:bCs/>
          <w:noProof/>
          <w:sz w:val="26"/>
        </w:rPr>
        <w:t>02</w:t>
      </w:r>
      <w:r w:rsidRPr="00442ECA">
        <w:rPr>
          <w:rFonts w:ascii="Times New Roman" w:hAnsi="Times New Roman" w:cs="Times New Roman"/>
          <w:b/>
          <w:bCs/>
          <w:noProof/>
          <w:sz w:val="26"/>
        </w:rPr>
        <w:t>/2021</w:t>
      </w:r>
      <w:r w:rsidR="00493263" w:rsidRPr="00442ECA">
        <w:rPr>
          <w:rFonts w:ascii="Times New Roman" w:hAnsi="Times New Roman" w:cs="Times New Roman"/>
          <w:b/>
          <w:bCs/>
          <w:sz w:val="26"/>
        </w:rPr>
        <w:fldChar w:fldCharType="end"/>
      </w:r>
      <w:r w:rsidRPr="00442ECA">
        <w:rPr>
          <w:rFonts w:ascii="Times New Roman" w:hAnsi="Times New Roman" w:cs="Times New Roman"/>
          <w:sz w:val="26"/>
        </w:rPr>
        <w:t>, promovido pelo Câmara Municipal de Formoso do Araguaia, Estado do Tocantins, ciente da obrigatoriedade de declarar ocorrências posteriores.</w:t>
      </w:r>
    </w:p>
    <w:p w14:paraId="3E060A1F" w14:textId="77777777" w:rsidR="00442ECA" w:rsidRPr="00442ECA" w:rsidRDefault="00442ECA" w:rsidP="00442ECA">
      <w:pPr>
        <w:jc w:val="both"/>
        <w:rPr>
          <w:rFonts w:ascii="Times New Roman" w:hAnsi="Times New Roman" w:cs="Times New Roman"/>
          <w:sz w:val="26"/>
        </w:rPr>
      </w:pPr>
    </w:p>
    <w:p w14:paraId="08BF2440" w14:textId="77777777" w:rsidR="00442ECA" w:rsidRPr="00442ECA" w:rsidRDefault="00442ECA" w:rsidP="00442ECA">
      <w:pPr>
        <w:jc w:val="both"/>
        <w:rPr>
          <w:rFonts w:ascii="Times New Roman" w:hAnsi="Times New Roman" w:cs="Times New Roman"/>
          <w:sz w:val="26"/>
        </w:rPr>
      </w:pPr>
    </w:p>
    <w:p w14:paraId="27DE6EB0" w14:textId="77777777" w:rsidR="00442ECA" w:rsidRPr="00442ECA" w:rsidRDefault="00442ECA" w:rsidP="00442ECA">
      <w:pPr>
        <w:jc w:val="both"/>
        <w:rPr>
          <w:rFonts w:ascii="Times New Roman" w:hAnsi="Times New Roman" w:cs="Times New Roman"/>
          <w:sz w:val="26"/>
        </w:rPr>
      </w:pPr>
      <w:r w:rsidRPr="00442ECA">
        <w:rPr>
          <w:rFonts w:ascii="Times New Roman" w:hAnsi="Times New Roman" w:cs="Times New Roman"/>
          <w:sz w:val="26"/>
        </w:rPr>
        <w:t xml:space="preserve">Cidade-UF, DD de </w:t>
      </w:r>
      <w:proofErr w:type="spellStart"/>
      <w:r w:rsidRPr="00442ECA">
        <w:rPr>
          <w:rFonts w:ascii="Times New Roman" w:hAnsi="Times New Roman" w:cs="Times New Roman"/>
          <w:sz w:val="26"/>
        </w:rPr>
        <w:t>mmm</w:t>
      </w:r>
      <w:proofErr w:type="spellEnd"/>
      <w:r w:rsidRPr="00442ECA">
        <w:rPr>
          <w:rFonts w:ascii="Times New Roman" w:hAnsi="Times New Roman" w:cs="Times New Roman"/>
          <w:sz w:val="26"/>
        </w:rPr>
        <w:t xml:space="preserve"> de AAAA</w:t>
      </w:r>
    </w:p>
    <w:p w14:paraId="1B491BB3" w14:textId="77777777" w:rsidR="00442ECA" w:rsidRPr="00442ECA" w:rsidRDefault="00442ECA" w:rsidP="00442ECA">
      <w:pPr>
        <w:jc w:val="both"/>
        <w:rPr>
          <w:rFonts w:ascii="Times New Roman" w:hAnsi="Times New Roman" w:cs="Times New Roman"/>
          <w:sz w:val="26"/>
        </w:rPr>
      </w:pPr>
    </w:p>
    <w:p w14:paraId="5EB8599F" w14:textId="77777777" w:rsidR="00442ECA" w:rsidRPr="00442ECA" w:rsidRDefault="00442ECA" w:rsidP="00442ECA">
      <w:pPr>
        <w:jc w:val="both"/>
        <w:rPr>
          <w:rFonts w:ascii="Times New Roman" w:hAnsi="Times New Roman" w:cs="Times New Roman"/>
          <w:sz w:val="26"/>
        </w:rPr>
      </w:pPr>
    </w:p>
    <w:p w14:paraId="6153206C" w14:textId="77777777" w:rsidR="00442ECA" w:rsidRPr="00442ECA" w:rsidRDefault="00442ECA" w:rsidP="00442ECA">
      <w:pPr>
        <w:jc w:val="both"/>
        <w:rPr>
          <w:rFonts w:ascii="Times New Roman" w:hAnsi="Times New Roman" w:cs="Times New Roman"/>
          <w:sz w:val="26"/>
        </w:rPr>
      </w:pPr>
    </w:p>
    <w:p w14:paraId="4D0FAC25" w14:textId="77777777" w:rsidR="00442ECA" w:rsidRPr="00442ECA" w:rsidRDefault="00442ECA" w:rsidP="00442ECA">
      <w:pPr>
        <w:jc w:val="both"/>
        <w:rPr>
          <w:rFonts w:ascii="Times New Roman" w:hAnsi="Times New Roman" w:cs="Times New Roman"/>
          <w:sz w:val="26"/>
        </w:rPr>
      </w:pPr>
    </w:p>
    <w:p w14:paraId="6D4BEA45" w14:textId="77777777" w:rsidR="00442ECA" w:rsidRPr="00442ECA" w:rsidRDefault="00442ECA" w:rsidP="00442ECA">
      <w:pPr>
        <w:jc w:val="center"/>
        <w:rPr>
          <w:rFonts w:ascii="Times New Roman" w:hAnsi="Times New Roman" w:cs="Times New Roman"/>
          <w:sz w:val="26"/>
        </w:rPr>
      </w:pPr>
      <w:r w:rsidRPr="00442ECA">
        <w:rPr>
          <w:rFonts w:ascii="Times New Roman" w:hAnsi="Times New Roman" w:cs="Times New Roman"/>
          <w:sz w:val="26"/>
        </w:rPr>
        <w:t>______________________________________</w:t>
      </w:r>
    </w:p>
    <w:p w14:paraId="14674950" w14:textId="77777777" w:rsidR="00442ECA" w:rsidRPr="00442ECA" w:rsidRDefault="00442ECA" w:rsidP="00442ECA">
      <w:pPr>
        <w:jc w:val="center"/>
        <w:rPr>
          <w:rFonts w:ascii="Times New Roman" w:hAnsi="Times New Roman" w:cs="Times New Roman"/>
          <w:sz w:val="26"/>
        </w:rPr>
      </w:pPr>
      <w:r w:rsidRPr="00442ECA">
        <w:rPr>
          <w:rFonts w:ascii="Times New Roman" w:hAnsi="Times New Roman" w:cs="Times New Roman"/>
          <w:sz w:val="26"/>
        </w:rPr>
        <w:t>Nome:</w:t>
      </w:r>
    </w:p>
    <w:p w14:paraId="5974396F" w14:textId="77777777" w:rsidR="00442ECA" w:rsidRPr="00442ECA" w:rsidRDefault="00442ECA" w:rsidP="00442ECA">
      <w:pPr>
        <w:jc w:val="center"/>
        <w:rPr>
          <w:rFonts w:ascii="Times New Roman" w:hAnsi="Times New Roman" w:cs="Times New Roman"/>
          <w:sz w:val="26"/>
        </w:rPr>
      </w:pPr>
      <w:r w:rsidRPr="00442ECA">
        <w:rPr>
          <w:rFonts w:ascii="Times New Roman" w:hAnsi="Times New Roman" w:cs="Times New Roman"/>
          <w:sz w:val="26"/>
        </w:rPr>
        <w:t>Cargo:</w:t>
      </w:r>
    </w:p>
    <w:p w14:paraId="5ACC3A14" w14:textId="77777777" w:rsidR="00442ECA" w:rsidRPr="00442ECA" w:rsidRDefault="00442ECA" w:rsidP="00442ECA">
      <w:pPr>
        <w:jc w:val="both"/>
        <w:rPr>
          <w:rFonts w:ascii="Times New Roman" w:hAnsi="Times New Roman" w:cs="Times New Roman"/>
          <w:sz w:val="26"/>
        </w:rPr>
      </w:pPr>
    </w:p>
    <w:p w14:paraId="67DCFA8A" w14:textId="77777777" w:rsidR="00442ECA" w:rsidRPr="00442ECA" w:rsidRDefault="00442ECA" w:rsidP="00E10464">
      <w:pPr>
        <w:jc w:val="right"/>
        <w:rPr>
          <w:rFonts w:ascii="Times New Roman" w:hAnsi="Times New Roman" w:cs="Times New Roman"/>
          <w:sz w:val="26"/>
        </w:rPr>
      </w:pPr>
      <w:r w:rsidRPr="00442ECA">
        <w:rPr>
          <w:rFonts w:ascii="Times New Roman" w:hAnsi="Times New Roman" w:cs="Times New Roman"/>
          <w:sz w:val="26"/>
        </w:rPr>
        <w:br w:type="page"/>
      </w:r>
    </w:p>
    <w:p w14:paraId="238461D7" w14:textId="77777777" w:rsidR="00442ECA" w:rsidRPr="00442ECA" w:rsidRDefault="00E10464" w:rsidP="00442ECA">
      <w:pPr>
        <w:jc w:val="center"/>
        <w:rPr>
          <w:rFonts w:ascii="Times New Roman" w:hAnsi="Times New Roman" w:cs="Times New Roman"/>
          <w:b/>
          <w:bCs/>
          <w:sz w:val="26"/>
        </w:rPr>
      </w:pPr>
      <w:r>
        <w:rPr>
          <w:rFonts w:ascii="Times New Roman" w:hAnsi="Times New Roman" w:cs="Times New Roman"/>
          <w:b/>
          <w:bCs/>
          <w:sz w:val="26"/>
        </w:rPr>
        <w:lastRenderedPageBreak/>
        <w:t>D</w:t>
      </w:r>
      <w:r w:rsidR="00442ECA" w:rsidRPr="00442ECA">
        <w:rPr>
          <w:rFonts w:ascii="Times New Roman" w:hAnsi="Times New Roman" w:cs="Times New Roman"/>
          <w:b/>
          <w:bCs/>
          <w:sz w:val="26"/>
        </w:rPr>
        <w:t>ECLARAÇÃO</w:t>
      </w:r>
    </w:p>
    <w:p w14:paraId="28AA498D" w14:textId="1BBC1C83" w:rsidR="00442ECA" w:rsidRPr="00442ECA" w:rsidRDefault="00442ECA" w:rsidP="00442ECA">
      <w:pPr>
        <w:jc w:val="both"/>
        <w:rPr>
          <w:rFonts w:ascii="Times New Roman" w:hAnsi="Times New Roman" w:cs="Times New Roman"/>
          <w:sz w:val="26"/>
        </w:rPr>
      </w:pPr>
      <w:r w:rsidRPr="00442ECA">
        <w:rPr>
          <w:rFonts w:ascii="Times New Roman" w:hAnsi="Times New Roman" w:cs="Times New Roman"/>
          <w:sz w:val="26"/>
        </w:rPr>
        <w:tab/>
      </w:r>
      <w:r w:rsidRPr="00442ECA">
        <w:rPr>
          <w:rFonts w:ascii="Times New Roman" w:hAnsi="Times New Roman" w:cs="Times New Roman"/>
          <w:sz w:val="26"/>
        </w:rPr>
        <w:tab/>
        <w:t>(NOME DA LICITANTE), inscrita no Cadastro Nacional de Pessoas Jurídicas do Ministério da Fazenda – CNPJ-MF, sob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(NN.NNN.NNN/NNNN-DV), com sede na (Endereço completo – CEP – Cidade – UF), neste ato representada pelo Sr(a) (NOME DO SÓCIO/REPRESENTANTE), (qualificação), residente e domiciliado (Endereço completo – CEP – Cidade – UF), inscrito no Cadastro de Pessoa Física do Ministério da Fazenda – CPF, sob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(NNN.NNN.NNN-DV), declara, em atendimento ao previsto no Edital do processo licitatório, objeto da Tomada de Preços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w:t>
      </w:r>
      <w:r w:rsidR="00493263" w:rsidRPr="00442ECA">
        <w:rPr>
          <w:rFonts w:ascii="Times New Roman" w:hAnsi="Times New Roman" w:cs="Times New Roman"/>
          <w:b/>
          <w:bCs/>
          <w:sz w:val="26"/>
        </w:rPr>
        <w:fldChar w:fldCharType="begin"/>
      </w:r>
      <w:r w:rsidRPr="00442ECA">
        <w:rPr>
          <w:rFonts w:ascii="Times New Roman" w:hAnsi="Times New Roman" w:cs="Times New Roman"/>
          <w:b/>
          <w:bCs/>
          <w:sz w:val="26"/>
        </w:rPr>
        <w:instrText xml:space="preserve"> MERGEFIELD NR_TP </w:instrText>
      </w:r>
      <w:r w:rsidR="00493263" w:rsidRPr="00442ECA">
        <w:rPr>
          <w:rFonts w:ascii="Times New Roman" w:hAnsi="Times New Roman" w:cs="Times New Roman"/>
          <w:b/>
          <w:bCs/>
          <w:sz w:val="26"/>
        </w:rPr>
        <w:fldChar w:fldCharType="separate"/>
      </w:r>
      <w:r w:rsidR="008008B7">
        <w:rPr>
          <w:rFonts w:ascii="Times New Roman" w:hAnsi="Times New Roman" w:cs="Times New Roman"/>
          <w:b/>
          <w:bCs/>
          <w:noProof/>
          <w:sz w:val="26"/>
        </w:rPr>
        <w:t>02</w:t>
      </w:r>
      <w:r w:rsidRPr="00442ECA">
        <w:rPr>
          <w:rFonts w:ascii="Times New Roman" w:hAnsi="Times New Roman" w:cs="Times New Roman"/>
          <w:b/>
          <w:bCs/>
          <w:noProof/>
          <w:sz w:val="26"/>
        </w:rPr>
        <w:t>/2021</w:t>
      </w:r>
      <w:r w:rsidR="00493263" w:rsidRPr="00442ECA">
        <w:rPr>
          <w:rFonts w:ascii="Times New Roman" w:hAnsi="Times New Roman" w:cs="Times New Roman"/>
          <w:b/>
          <w:bCs/>
          <w:sz w:val="26"/>
        </w:rPr>
        <w:fldChar w:fldCharType="end"/>
      </w:r>
      <w:r w:rsidRPr="00442ECA">
        <w:rPr>
          <w:rFonts w:ascii="Times New Roman" w:hAnsi="Times New Roman" w:cs="Times New Roman"/>
          <w:sz w:val="26"/>
        </w:rPr>
        <w:t>, promovido pelo Câmara Municipal de Formoso do Araguaia, Estado do Tocantins, que não possuímos em seu quadro de pessoal, empregados com idade inferior a 18 (dezoito) anos em trabalho noturno, perigoso ou insalubre e, de 16 (dezesseis) anos em qualquer trabalho, salvo na condição de aprendiz, a partir de 14 (quatorze) anos, nos termos do inciso XXXIII do Art. 7</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da Constituição Federal de 1988 (Lei n</w:t>
      </w:r>
      <w:r w:rsidRPr="00442ECA">
        <w:rPr>
          <w:rFonts w:ascii="Times New Roman" w:hAnsi="Times New Roman" w:cs="Times New Roman"/>
          <w:sz w:val="26"/>
          <w:vertAlign w:val="superscript"/>
        </w:rPr>
        <w:t>o</w:t>
      </w:r>
      <w:r w:rsidRPr="00442ECA">
        <w:rPr>
          <w:rFonts w:ascii="Times New Roman" w:hAnsi="Times New Roman" w:cs="Times New Roman"/>
          <w:sz w:val="26"/>
        </w:rPr>
        <w:t xml:space="preserve"> 9.854/99).</w:t>
      </w:r>
    </w:p>
    <w:p w14:paraId="27D474E6" w14:textId="77777777" w:rsidR="00442ECA" w:rsidRPr="00442ECA" w:rsidRDefault="00442ECA" w:rsidP="00442ECA">
      <w:pPr>
        <w:jc w:val="both"/>
        <w:rPr>
          <w:rFonts w:ascii="Times New Roman" w:hAnsi="Times New Roman" w:cs="Times New Roman"/>
          <w:sz w:val="26"/>
        </w:rPr>
      </w:pPr>
    </w:p>
    <w:p w14:paraId="1C956AC2" w14:textId="77777777" w:rsidR="00442ECA" w:rsidRPr="00442ECA" w:rsidRDefault="00442ECA" w:rsidP="00442ECA">
      <w:pPr>
        <w:jc w:val="both"/>
        <w:rPr>
          <w:rFonts w:ascii="Times New Roman" w:hAnsi="Times New Roman" w:cs="Times New Roman"/>
          <w:sz w:val="26"/>
        </w:rPr>
      </w:pPr>
    </w:p>
    <w:p w14:paraId="2B2D47BB" w14:textId="77777777" w:rsidR="00442ECA" w:rsidRPr="00442ECA" w:rsidRDefault="00442ECA" w:rsidP="00442ECA">
      <w:pPr>
        <w:jc w:val="both"/>
        <w:rPr>
          <w:rFonts w:ascii="Times New Roman" w:hAnsi="Times New Roman" w:cs="Times New Roman"/>
          <w:sz w:val="26"/>
        </w:rPr>
      </w:pPr>
      <w:r w:rsidRPr="00442ECA">
        <w:rPr>
          <w:rFonts w:ascii="Times New Roman" w:hAnsi="Times New Roman" w:cs="Times New Roman"/>
          <w:sz w:val="26"/>
        </w:rPr>
        <w:t xml:space="preserve">Cidade-UF, DD de </w:t>
      </w:r>
      <w:proofErr w:type="spellStart"/>
      <w:r w:rsidRPr="00442ECA">
        <w:rPr>
          <w:rFonts w:ascii="Times New Roman" w:hAnsi="Times New Roman" w:cs="Times New Roman"/>
          <w:sz w:val="26"/>
        </w:rPr>
        <w:t>mmm</w:t>
      </w:r>
      <w:proofErr w:type="spellEnd"/>
      <w:r w:rsidRPr="00442ECA">
        <w:rPr>
          <w:rFonts w:ascii="Times New Roman" w:hAnsi="Times New Roman" w:cs="Times New Roman"/>
          <w:sz w:val="26"/>
        </w:rPr>
        <w:t xml:space="preserve"> de AAAA</w:t>
      </w:r>
    </w:p>
    <w:p w14:paraId="03258DB4" w14:textId="77777777" w:rsidR="00442ECA" w:rsidRPr="00442ECA" w:rsidRDefault="00442ECA" w:rsidP="00442ECA">
      <w:pPr>
        <w:jc w:val="both"/>
        <w:rPr>
          <w:rFonts w:ascii="Times New Roman" w:hAnsi="Times New Roman" w:cs="Times New Roman"/>
          <w:sz w:val="26"/>
        </w:rPr>
      </w:pPr>
    </w:p>
    <w:p w14:paraId="52B9F1C7" w14:textId="77777777" w:rsidR="00442ECA" w:rsidRPr="00442ECA" w:rsidRDefault="00442ECA" w:rsidP="00442ECA">
      <w:pPr>
        <w:jc w:val="both"/>
        <w:rPr>
          <w:rFonts w:ascii="Times New Roman" w:hAnsi="Times New Roman" w:cs="Times New Roman"/>
          <w:sz w:val="26"/>
        </w:rPr>
      </w:pPr>
    </w:p>
    <w:p w14:paraId="427D52C3" w14:textId="77777777" w:rsidR="00442ECA" w:rsidRPr="00442ECA" w:rsidRDefault="00442ECA" w:rsidP="00442ECA">
      <w:pPr>
        <w:jc w:val="both"/>
        <w:rPr>
          <w:rFonts w:ascii="Times New Roman" w:hAnsi="Times New Roman" w:cs="Times New Roman"/>
          <w:sz w:val="26"/>
        </w:rPr>
      </w:pPr>
    </w:p>
    <w:p w14:paraId="5CDCC9CC" w14:textId="77777777" w:rsidR="00442ECA" w:rsidRPr="00442ECA" w:rsidRDefault="00442ECA" w:rsidP="00442ECA">
      <w:pPr>
        <w:jc w:val="both"/>
        <w:rPr>
          <w:rFonts w:ascii="Times New Roman" w:hAnsi="Times New Roman" w:cs="Times New Roman"/>
          <w:sz w:val="26"/>
        </w:rPr>
      </w:pPr>
    </w:p>
    <w:p w14:paraId="1D36717A" w14:textId="77777777" w:rsidR="00442ECA" w:rsidRPr="00442ECA" w:rsidRDefault="00442ECA" w:rsidP="00442ECA">
      <w:pPr>
        <w:jc w:val="center"/>
        <w:rPr>
          <w:rFonts w:ascii="Times New Roman" w:hAnsi="Times New Roman" w:cs="Times New Roman"/>
          <w:sz w:val="26"/>
        </w:rPr>
      </w:pPr>
      <w:r w:rsidRPr="00442ECA">
        <w:rPr>
          <w:rFonts w:ascii="Times New Roman" w:hAnsi="Times New Roman" w:cs="Times New Roman"/>
          <w:sz w:val="26"/>
        </w:rPr>
        <w:t>______________________________________</w:t>
      </w:r>
    </w:p>
    <w:p w14:paraId="4CAC0B0B" w14:textId="77777777" w:rsidR="00442ECA" w:rsidRPr="00442ECA" w:rsidRDefault="00442ECA" w:rsidP="00442ECA">
      <w:pPr>
        <w:jc w:val="center"/>
        <w:rPr>
          <w:rFonts w:ascii="Times New Roman" w:hAnsi="Times New Roman" w:cs="Times New Roman"/>
          <w:sz w:val="26"/>
        </w:rPr>
      </w:pPr>
      <w:r w:rsidRPr="00442ECA">
        <w:rPr>
          <w:rFonts w:ascii="Times New Roman" w:hAnsi="Times New Roman" w:cs="Times New Roman"/>
          <w:sz w:val="26"/>
        </w:rPr>
        <w:t>Nome:</w:t>
      </w:r>
    </w:p>
    <w:p w14:paraId="7F3087E6" w14:textId="77777777" w:rsidR="00442ECA" w:rsidRPr="00442ECA" w:rsidRDefault="00442ECA" w:rsidP="00442ECA">
      <w:pPr>
        <w:jc w:val="center"/>
        <w:rPr>
          <w:rFonts w:ascii="Times New Roman" w:hAnsi="Times New Roman" w:cs="Times New Roman"/>
          <w:sz w:val="26"/>
        </w:rPr>
      </w:pPr>
      <w:r w:rsidRPr="00442ECA">
        <w:rPr>
          <w:rFonts w:ascii="Times New Roman" w:hAnsi="Times New Roman" w:cs="Times New Roman"/>
          <w:sz w:val="26"/>
        </w:rPr>
        <w:t>Cargo:</w:t>
      </w:r>
    </w:p>
    <w:p w14:paraId="03DA79C5" w14:textId="77777777" w:rsidR="00442ECA" w:rsidRPr="00442ECA" w:rsidRDefault="00442ECA" w:rsidP="00442ECA">
      <w:pPr>
        <w:jc w:val="both"/>
        <w:rPr>
          <w:rFonts w:ascii="Times New Roman" w:hAnsi="Times New Roman" w:cs="Times New Roman"/>
          <w:sz w:val="26"/>
        </w:rPr>
      </w:pPr>
      <w:r w:rsidRPr="00442ECA">
        <w:rPr>
          <w:rFonts w:ascii="Times New Roman" w:hAnsi="Times New Roman" w:cs="Times New Roman"/>
          <w:sz w:val="26"/>
        </w:rPr>
        <w:br w:type="page"/>
      </w:r>
    </w:p>
    <w:p w14:paraId="0041E08B" w14:textId="77777777" w:rsidR="008008B7" w:rsidRPr="00D707EB" w:rsidRDefault="008008B7" w:rsidP="008008B7">
      <w:pPr>
        <w:spacing w:after="0" w:line="360" w:lineRule="auto"/>
        <w:jc w:val="center"/>
        <w:rPr>
          <w:rFonts w:ascii="Times New Roman" w:hAnsi="Times New Roman" w:cs="Times New Roman"/>
          <w:b/>
          <w:i/>
          <w:sz w:val="24"/>
          <w:szCs w:val="24"/>
        </w:rPr>
      </w:pPr>
      <w:r w:rsidRPr="00D707EB">
        <w:rPr>
          <w:rFonts w:ascii="Times New Roman" w:hAnsi="Times New Roman" w:cs="Times New Roman"/>
          <w:b/>
          <w:i/>
          <w:color w:val="000000"/>
          <w:sz w:val="24"/>
          <w:szCs w:val="24"/>
        </w:rPr>
        <w:lastRenderedPageBreak/>
        <w:t>CONTRATO DE</w:t>
      </w:r>
      <w:r>
        <w:rPr>
          <w:rFonts w:ascii="Times New Roman" w:hAnsi="Times New Roman" w:cs="Times New Roman"/>
          <w:b/>
          <w:i/>
          <w:color w:val="000000"/>
          <w:sz w:val="24"/>
          <w:szCs w:val="24"/>
        </w:rPr>
        <w:t xml:space="preserve"> PRESTAÇÃO DE SERVIÇOS</w:t>
      </w:r>
    </w:p>
    <w:p w14:paraId="7A4FEEDD" w14:textId="77777777" w:rsidR="008008B7" w:rsidRDefault="008008B7" w:rsidP="008008B7">
      <w:pPr>
        <w:pStyle w:val="Cabealho"/>
        <w:tabs>
          <w:tab w:val="left" w:pos="708"/>
        </w:tabs>
        <w:spacing w:line="360" w:lineRule="auto"/>
        <w:rPr>
          <w:color w:val="000000"/>
          <w:sz w:val="24"/>
        </w:rPr>
      </w:pPr>
    </w:p>
    <w:p w14:paraId="678B813B" w14:textId="52ADFE99" w:rsidR="008008B7" w:rsidRDefault="008008B7" w:rsidP="008008B7">
      <w:pPr>
        <w:pStyle w:val="Cabealho"/>
        <w:tabs>
          <w:tab w:val="left" w:pos="708"/>
        </w:tabs>
        <w:spacing w:line="360" w:lineRule="auto"/>
        <w:rPr>
          <w:color w:val="000000"/>
          <w:sz w:val="24"/>
        </w:rPr>
      </w:pPr>
      <w:r>
        <w:rPr>
          <w:color w:val="000000"/>
          <w:sz w:val="24"/>
        </w:rPr>
        <w:t>Nº __________/</w:t>
      </w:r>
    </w:p>
    <w:p w14:paraId="6DE9A0B4" w14:textId="77777777" w:rsidR="008008B7" w:rsidRPr="007D3AEF" w:rsidRDefault="008008B7" w:rsidP="008008B7">
      <w:pPr>
        <w:pStyle w:val="Cabealho"/>
        <w:tabs>
          <w:tab w:val="left" w:pos="708"/>
        </w:tabs>
        <w:spacing w:line="360" w:lineRule="auto"/>
        <w:rPr>
          <w:color w:val="000000"/>
          <w:sz w:val="24"/>
        </w:rPr>
      </w:pPr>
    </w:p>
    <w:p w14:paraId="36C7054A" w14:textId="31CD1996" w:rsidR="008008B7" w:rsidRPr="000651E0" w:rsidRDefault="008008B7" w:rsidP="008008B7">
      <w:pPr>
        <w:pStyle w:val="Cabealho"/>
        <w:tabs>
          <w:tab w:val="clear" w:pos="4419"/>
          <w:tab w:val="left" w:pos="708"/>
        </w:tabs>
        <w:spacing w:line="360" w:lineRule="auto"/>
        <w:ind w:left="3686"/>
        <w:jc w:val="both"/>
        <w:rPr>
          <w:sz w:val="24"/>
        </w:rPr>
      </w:pPr>
      <w:r w:rsidRPr="007D3AEF">
        <w:rPr>
          <w:color w:val="000000"/>
          <w:sz w:val="24"/>
        </w:rPr>
        <w:t xml:space="preserve">Contrato de Fornecimento que, na forma e condições seguintes, entre si fazem: de um lado, como CONTRATANTE, o </w:t>
      </w:r>
      <w:r>
        <w:rPr>
          <w:color w:val="000000"/>
          <w:sz w:val="24"/>
        </w:rPr>
        <w:t>CÂMARA MUNICIPAL DE FORMOSO DO ARAGUAIA</w:t>
      </w:r>
      <w:r w:rsidRPr="007D3AEF">
        <w:rPr>
          <w:color w:val="000000"/>
          <w:sz w:val="24"/>
        </w:rPr>
        <w:t xml:space="preserve"> e de outro, como CONTRATADA, a empresa </w:t>
      </w:r>
      <w:r>
        <w:rPr>
          <w:sz w:val="24"/>
        </w:rPr>
        <w:t>_________________________</w:t>
      </w:r>
      <w:r w:rsidRPr="000651E0">
        <w:rPr>
          <w:sz w:val="24"/>
        </w:rPr>
        <w:t>.</w:t>
      </w:r>
    </w:p>
    <w:p w14:paraId="0C22B0F1" w14:textId="77777777" w:rsidR="008008B7" w:rsidRPr="007D3AEF" w:rsidRDefault="008008B7" w:rsidP="008008B7">
      <w:pPr>
        <w:pStyle w:val="Cabealho"/>
        <w:tabs>
          <w:tab w:val="left" w:pos="708"/>
        </w:tabs>
        <w:spacing w:line="360" w:lineRule="auto"/>
        <w:jc w:val="both"/>
        <w:rPr>
          <w:color w:val="000000"/>
          <w:sz w:val="24"/>
        </w:rPr>
      </w:pPr>
    </w:p>
    <w:p w14:paraId="29EAC4D9" w14:textId="77777777" w:rsidR="008008B7" w:rsidRPr="007D3AEF" w:rsidRDefault="008008B7" w:rsidP="008008B7">
      <w:pPr>
        <w:pStyle w:val="Cabealho"/>
        <w:tabs>
          <w:tab w:val="left" w:pos="708"/>
        </w:tabs>
        <w:spacing w:line="360" w:lineRule="auto"/>
        <w:jc w:val="both"/>
        <w:rPr>
          <w:color w:val="000000"/>
          <w:sz w:val="24"/>
        </w:rPr>
      </w:pPr>
    </w:p>
    <w:p w14:paraId="2E8E949F" w14:textId="77777777" w:rsidR="008008B7" w:rsidRPr="007D3AEF" w:rsidRDefault="008008B7" w:rsidP="008008B7">
      <w:pPr>
        <w:pStyle w:val="Cabealho"/>
        <w:tabs>
          <w:tab w:val="left" w:pos="708"/>
        </w:tabs>
        <w:spacing w:line="360" w:lineRule="auto"/>
        <w:ind w:left="2268" w:hanging="2268"/>
        <w:jc w:val="both"/>
        <w:rPr>
          <w:sz w:val="24"/>
        </w:rPr>
      </w:pPr>
      <w:r w:rsidRPr="007D3AEF">
        <w:rPr>
          <w:sz w:val="24"/>
        </w:rPr>
        <w:t xml:space="preserve">A) CONTRATANTE: </w:t>
      </w:r>
      <w:r w:rsidRPr="00624314">
        <w:rPr>
          <w:b/>
          <w:sz w:val="24"/>
        </w:rPr>
        <w:t>MUNICIPAL DE FORMOSO DO ARAGUAIA, ESTADO DO TOCANTINS</w:t>
      </w:r>
      <w:r w:rsidRPr="00624314">
        <w:rPr>
          <w:sz w:val="24"/>
        </w:rPr>
        <w:t xml:space="preserve">, a seguir denominada Contratante, Pessoa Jurídica de Direito Público, com sede na Av. JK, s/nº, centro, em Formoso do </w:t>
      </w:r>
      <w:proofErr w:type="spellStart"/>
      <w:r w:rsidRPr="00624314">
        <w:rPr>
          <w:sz w:val="24"/>
        </w:rPr>
        <w:t>Araguaia-TO</w:t>
      </w:r>
      <w:proofErr w:type="spellEnd"/>
      <w:r w:rsidRPr="00624314">
        <w:rPr>
          <w:sz w:val="24"/>
        </w:rPr>
        <w:t>, inscrita no CNPJ-MF sob o nº 01.447.820/0001-99, neste ato representada pelo Sr. FELIPE SOUZA OLIVEIRA, portador do documento de identidade nº 761384 - SSPTO/TO, CPF nº 01017230161, residente e domiciliado em Formoso do Araguaia - TO</w:t>
      </w:r>
      <w:r w:rsidRPr="007D3AEF">
        <w:rPr>
          <w:sz w:val="24"/>
        </w:rPr>
        <w:t>.</w:t>
      </w:r>
    </w:p>
    <w:p w14:paraId="2EE85ECC" w14:textId="77777777" w:rsidR="008008B7" w:rsidRPr="007D3AEF" w:rsidRDefault="008008B7" w:rsidP="008008B7">
      <w:pPr>
        <w:pStyle w:val="Cabealho"/>
        <w:spacing w:line="360" w:lineRule="auto"/>
        <w:ind w:hanging="2127"/>
        <w:jc w:val="both"/>
        <w:rPr>
          <w:sz w:val="24"/>
        </w:rPr>
      </w:pPr>
    </w:p>
    <w:p w14:paraId="23897314" w14:textId="77777777" w:rsidR="008008B7" w:rsidRPr="007D3AEF" w:rsidRDefault="008008B7" w:rsidP="008008B7">
      <w:pPr>
        <w:pStyle w:val="Corpodetexto"/>
        <w:rPr>
          <w:bCs/>
        </w:rPr>
      </w:pPr>
    </w:p>
    <w:p w14:paraId="6B109E3B" w14:textId="437AEAEC" w:rsidR="008008B7" w:rsidRPr="006D3564" w:rsidRDefault="008008B7" w:rsidP="008008B7">
      <w:pPr>
        <w:pStyle w:val="Cabealho"/>
        <w:tabs>
          <w:tab w:val="left" w:pos="708"/>
        </w:tabs>
        <w:spacing w:line="360" w:lineRule="auto"/>
        <w:ind w:left="2127" w:hanging="2127"/>
        <w:jc w:val="both"/>
        <w:rPr>
          <w:color w:val="000000" w:themeColor="text1"/>
          <w:sz w:val="24"/>
        </w:rPr>
      </w:pPr>
      <w:r w:rsidRPr="007D3AEF">
        <w:rPr>
          <w:sz w:val="24"/>
        </w:rPr>
        <w:t>b) CONTRATADA:</w:t>
      </w:r>
      <w:bookmarkStart w:id="16" w:name="OLE_LINK20"/>
      <w:r w:rsidRPr="00F505BC">
        <w:rPr>
          <w:sz w:val="24"/>
        </w:rPr>
        <w:t xml:space="preserve"> </w:t>
      </w:r>
      <w:bookmarkEnd w:id="16"/>
      <w:r>
        <w:rPr>
          <w:b/>
          <w:sz w:val="24"/>
        </w:rPr>
        <w:t>________________________</w:t>
      </w:r>
      <w:r>
        <w:rPr>
          <w:sz w:val="24"/>
        </w:rPr>
        <w:t xml:space="preserve"> </w:t>
      </w:r>
      <w:r w:rsidRPr="00AB7E7E">
        <w:rPr>
          <w:sz w:val="24"/>
        </w:rPr>
        <w:t>pessoa jurídica de</w:t>
      </w:r>
      <w:r>
        <w:rPr>
          <w:sz w:val="24"/>
        </w:rPr>
        <w:t xml:space="preserve"> </w:t>
      </w:r>
      <w:r w:rsidRPr="00AB7E7E">
        <w:rPr>
          <w:sz w:val="24"/>
        </w:rPr>
        <w:t xml:space="preserve">direito privado, inscrita no </w:t>
      </w:r>
      <w:r>
        <w:rPr>
          <w:sz w:val="24"/>
        </w:rPr>
        <w:t>_______________________</w:t>
      </w:r>
      <w:r w:rsidRPr="006D3564">
        <w:rPr>
          <w:i/>
          <w:color w:val="000000" w:themeColor="text1"/>
          <w:sz w:val="24"/>
        </w:rPr>
        <w:t>.</w:t>
      </w:r>
    </w:p>
    <w:p w14:paraId="779320B6" w14:textId="77777777" w:rsidR="008008B7" w:rsidRPr="007D3AEF" w:rsidRDefault="008008B7" w:rsidP="008008B7">
      <w:pPr>
        <w:pStyle w:val="Cabealho"/>
        <w:tabs>
          <w:tab w:val="clear" w:pos="4419"/>
          <w:tab w:val="clear" w:pos="8838"/>
          <w:tab w:val="left" w:pos="708"/>
          <w:tab w:val="left" w:pos="4785"/>
        </w:tabs>
        <w:spacing w:line="360" w:lineRule="auto"/>
        <w:ind w:firstLine="36"/>
        <w:jc w:val="both"/>
        <w:rPr>
          <w:sz w:val="24"/>
        </w:rPr>
      </w:pPr>
      <w:r w:rsidRPr="007D3AEF">
        <w:rPr>
          <w:sz w:val="24"/>
        </w:rPr>
        <w:tab/>
      </w:r>
    </w:p>
    <w:p w14:paraId="625AD9E1" w14:textId="77777777" w:rsidR="008008B7" w:rsidRDefault="008008B7" w:rsidP="008008B7">
      <w:pPr>
        <w:pStyle w:val="Corpodetexto"/>
        <w:rPr>
          <w:bCs/>
          <w:color w:val="000000"/>
        </w:rPr>
      </w:pPr>
    </w:p>
    <w:p w14:paraId="52657F01" w14:textId="77777777" w:rsidR="008008B7" w:rsidRPr="007D3AEF" w:rsidRDefault="008008B7" w:rsidP="008008B7">
      <w:pPr>
        <w:pStyle w:val="Corpodetexto"/>
        <w:rPr>
          <w:bCs/>
          <w:color w:val="000000"/>
        </w:rPr>
      </w:pPr>
      <w:r w:rsidRPr="007D3AEF">
        <w:rPr>
          <w:bCs/>
          <w:color w:val="000000"/>
        </w:rPr>
        <w:t>CLÁUSULA PRIMEIRA – FUNDAMENTO LEGAL</w:t>
      </w:r>
    </w:p>
    <w:p w14:paraId="1AC62348" w14:textId="77777777" w:rsidR="008008B7" w:rsidRPr="007D3AEF" w:rsidRDefault="008008B7" w:rsidP="008008B7">
      <w:pPr>
        <w:pStyle w:val="Corpodetexto"/>
        <w:rPr>
          <w:bCs/>
          <w:color w:val="000000"/>
        </w:rPr>
      </w:pPr>
    </w:p>
    <w:p w14:paraId="3E44336F" w14:textId="63C58E68" w:rsidR="008008B7" w:rsidRPr="00E414B1" w:rsidRDefault="008008B7" w:rsidP="008008B7">
      <w:pPr>
        <w:pStyle w:val="Cabealho"/>
        <w:spacing w:line="360" w:lineRule="auto"/>
        <w:jc w:val="both"/>
        <w:rPr>
          <w:color w:val="000000"/>
          <w:sz w:val="24"/>
        </w:rPr>
      </w:pPr>
      <w:r w:rsidRPr="007D3AEF">
        <w:rPr>
          <w:color w:val="000000"/>
          <w:sz w:val="24"/>
        </w:rPr>
        <w:tab/>
      </w:r>
      <w:r w:rsidRPr="00E414B1">
        <w:rPr>
          <w:color w:val="000000"/>
          <w:sz w:val="24"/>
        </w:rPr>
        <w:t xml:space="preserve">1.1 - O presente Contrato decorre de </w:t>
      </w:r>
      <w:r>
        <w:rPr>
          <w:color w:val="000000"/>
          <w:sz w:val="24"/>
        </w:rPr>
        <w:t>procedimento de licitação Tomada de Preço 02/2021</w:t>
      </w:r>
      <w:r w:rsidRPr="00E414B1">
        <w:rPr>
          <w:sz w:val="24"/>
        </w:rPr>
        <w:t>,</w:t>
      </w:r>
      <w:r w:rsidRPr="00E414B1">
        <w:rPr>
          <w:color w:val="000000"/>
          <w:sz w:val="24"/>
        </w:rPr>
        <w:t xml:space="preserve"> que passam a fazer parte integrante deste instrumento.</w:t>
      </w:r>
    </w:p>
    <w:p w14:paraId="5975FE97" w14:textId="77777777" w:rsidR="008008B7" w:rsidRPr="00E414B1" w:rsidRDefault="008008B7" w:rsidP="008008B7">
      <w:pPr>
        <w:pStyle w:val="Corpodetexto"/>
        <w:rPr>
          <w:bCs/>
          <w:color w:val="000000"/>
        </w:rPr>
      </w:pPr>
    </w:p>
    <w:p w14:paraId="1EB4DBD2" w14:textId="77777777" w:rsidR="008008B7" w:rsidRPr="002302EA" w:rsidRDefault="008008B7" w:rsidP="008008B7">
      <w:pPr>
        <w:pStyle w:val="Corpodetexto"/>
        <w:jc w:val="center"/>
        <w:rPr>
          <w:b/>
          <w:bCs/>
          <w:i/>
          <w:color w:val="000000"/>
          <w:u w:val="single"/>
        </w:rPr>
      </w:pPr>
      <w:r w:rsidRPr="002302EA">
        <w:rPr>
          <w:b/>
          <w:bCs/>
          <w:i/>
          <w:color w:val="000000"/>
          <w:u w:val="single"/>
        </w:rPr>
        <w:lastRenderedPageBreak/>
        <w:t>CLÁUSULA SEGUNDA – OBJETO</w:t>
      </w:r>
    </w:p>
    <w:p w14:paraId="1B61CF86" w14:textId="77777777" w:rsidR="008008B7" w:rsidRPr="007D3AEF" w:rsidRDefault="008008B7" w:rsidP="008008B7">
      <w:pPr>
        <w:pStyle w:val="Corpodetexto"/>
        <w:rPr>
          <w:bCs/>
          <w:color w:val="000000"/>
        </w:rPr>
      </w:pPr>
    </w:p>
    <w:p w14:paraId="1262FF0E" w14:textId="77777777" w:rsidR="008008B7" w:rsidRPr="00AA4746" w:rsidRDefault="008008B7" w:rsidP="008008B7">
      <w:pPr>
        <w:tabs>
          <w:tab w:val="left" w:pos="2415"/>
        </w:tabs>
        <w:spacing w:after="0"/>
        <w:jc w:val="both"/>
        <w:rPr>
          <w:rFonts w:ascii="Times New Roman" w:hAnsi="Times New Roman" w:cs="Times New Roman"/>
          <w:b/>
          <w:i/>
        </w:rPr>
      </w:pPr>
      <w:r w:rsidRPr="007D3AEF">
        <w:rPr>
          <w:rFonts w:ascii="Times New Roman" w:hAnsi="Times New Roman" w:cs="Times New Roman"/>
          <w:color w:val="000000"/>
          <w:sz w:val="24"/>
          <w:szCs w:val="24"/>
        </w:rPr>
        <w:t xml:space="preserve">2.1 – O Objeto do presente Contrato é: </w:t>
      </w:r>
      <w:r w:rsidRPr="001C0152">
        <w:rPr>
          <w:rFonts w:ascii="Times New Roman" w:hAnsi="Times New Roman" w:cs="Times New Roman"/>
          <w:i/>
          <w:sz w:val="24"/>
          <w:szCs w:val="24"/>
        </w:rPr>
        <w:t>Contratação de Empresa para prestação de serviços de Sistema para Gestão Pública, bem como: Modulo contábil, Modulo Folha de Pagamento, Modulo Arrecadação, Modulo Administrativo, Modulo de Serviços o</w:t>
      </w:r>
      <w:r>
        <w:rPr>
          <w:rFonts w:ascii="Times New Roman" w:hAnsi="Times New Roman" w:cs="Times New Roman"/>
          <w:i/>
          <w:sz w:val="24"/>
          <w:szCs w:val="24"/>
        </w:rPr>
        <w:t>n-line, para a Câmara Municipal</w:t>
      </w:r>
      <w:r w:rsidRPr="00385992">
        <w:rPr>
          <w:rFonts w:ascii="Times New Roman" w:hAnsi="Times New Roman" w:cs="Times New Roman"/>
          <w:i/>
          <w:sz w:val="24"/>
          <w:szCs w:val="24"/>
        </w:rPr>
        <w:t>.</w:t>
      </w:r>
    </w:p>
    <w:p w14:paraId="7ADF787A" w14:textId="77777777" w:rsidR="008008B7" w:rsidRPr="007D3AEF" w:rsidRDefault="008008B7" w:rsidP="008008B7">
      <w:pPr>
        <w:spacing w:after="0" w:line="360" w:lineRule="auto"/>
        <w:jc w:val="both"/>
        <w:rPr>
          <w:rFonts w:ascii="Times New Roman" w:hAnsi="Times New Roman" w:cs="Times New Roman"/>
          <w:color w:val="000000"/>
          <w:sz w:val="24"/>
          <w:szCs w:val="24"/>
        </w:rPr>
      </w:pPr>
    </w:p>
    <w:p w14:paraId="6A1DC998" w14:textId="77777777" w:rsidR="008008B7" w:rsidRPr="007D3AEF" w:rsidRDefault="008008B7" w:rsidP="008008B7">
      <w:pPr>
        <w:pStyle w:val="Ttulo"/>
        <w:spacing w:line="360" w:lineRule="auto"/>
        <w:jc w:val="both"/>
        <w:rPr>
          <w:b w:val="0"/>
          <w:sz w:val="24"/>
          <w:szCs w:val="24"/>
        </w:rPr>
      </w:pPr>
      <w:r w:rsidRPr="007D3AEF">
        <w:rPr>
          <w:b w:val="0"/>
          <w:bCs/>
          <w:sz w:val="24"/>
          <w:szCs w:val="24"/>
        </w:rPr>
        <w:t xml:space="preserve"> </w:t>
      </w:r>
    </w:p>
    <w:p w14:paraId="13CBAE01" w14:textId="77777777" w:rsidR="008008B7" w:rsidRDefault="008008B7" w:rsidP="008008B7">
      <w:pPr>
        <w:spacing w:after="0" w:line="360" w:lineRule="auto"/>
        <w:jc w:val="center"/>
        <w:rPr>
          <w:rFonts w:ascii="Times New Roman" w:hAnsi="Times New Roman" w:cs="Times New Roman"/>
          <w:b/>
          <w:i/>
          <w:sz w:val="24"/>
          <w:szCs w:val="24"/>
          <w:u w:val="single"/>
        </w:rPr>
      </w:pPr>
      <w:r w:rsidRPr="002302EA">
        <w:rPr>
          <w:rFonts w:ascii="Times New Roman" w:hAnsi="Times New Roman" w:cs="Times New Roman"/>
          <w:b/>
          <w:i/>
          <w:sz w:val="24"/>
          <w:szCs w:val="24"/>
          <w:u w:val="single"/>
        </w:rPr>
        <w:t>CLÁUSULA TERCEIRA - DAS OBRIGAÇÕES DA CONTRATADA:</w:t>
      </w:r>
    </w:p>
    <w:p w14:paraId="07DF116B" w14:textId="77777777" w:rsidR="008008B7" w:rsidRPr="002302EA" w:rsidRDefault="008008B7" w:rsidP="008008B7">
      <w:pPr>
        <w:spacing w:after="0" w:line="360" w:lineRule="auto"/>
        <w:jc w:val="center"/>
        <w:rPr>
          <w:rFonts w:ascii="Times New Roman" w:hAnsi="Times New Roman" w:cs="Times New Roman"/>
          <w:b/>
          <w:i/>
          <w:sz w:val="24"/>
          <w:szCs w:val="24"/>
          <w:u w:val="single"/>
        </w:rPr>
      </w:pPr>
    </w:p>
    <w:p w14:paraId="13ABDA11" w14:textId="77777777" w:rsidR="008008B7"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A CONTRATADA fica responsável pelos danos causados diretamente à Administração ou a terceiros, decorrentes de sua culpa ou dolo na execução do contrato, não excluindo ou reduzindo essa responsabilidade a fiscalização ou o acompanhamento pelo órgão interessado (Art. 70 da Lei n 8.666, de 21.06.93);</w:t>
      </w:r>
    </w:p>
    <w:p w14:paraId="42D96763" w14:textId="77777777" w:rsidR="008008B7" w:rsidRPr="007D3AEF" w:rsidRDefault="008008B7" w:rsidP="008008B7">
      <w:pPr>
        <w:spacing w:after="0" w:line="360" w:lineRule="auto"/>
        <w:jc w:val="both"/>
        <w:rPr>
          <w:rFonts w:ascii="Times New Roman" w:hAnsi="Times New Roman" w:cs="Times New Roman"/>
          <w:sz w:val="24"/>
          <w:szCs w:val="24"/>
        </w:rPr>
      </w:pPr>
    </w:p>
    <w:p w14:paraId="2960170F" w14:textId="77777777" w:rsidR="008008B7"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A CONTRATADA é responsável pelos encargos trabalhistas, previdenciário, fiscais e comerciais resultantes da execução do contrato (Art. 71 da Lei n 8.666, de 21.06.93).</w:t>
      </w:r>
    </w:p>
    <w:p w14:paraId="666168F9" w14:textId="77777777" w:rsidR="008008B7" w:rsidRPr="007D3AEF" w:rsidRDefault="008008B7" w:rsidP="008008B7">
      <w:pPr>
        <w:spacing w:after="0" w:line="360" w:lineRule="auto"/>
        <w:jc w:val="both"/>
        <w:rPr>
          <w:rFonts w:ascii="Times New Roman" w:hAnsi="Times New Roman" w:cs="Times New Roman"/>
          <w:sz w:val="24"/>
          <w:szCs w:val="24"/>
        </w:rPr>
      </w:pPr>
    </w:p>
    <w:p w14:paraId="42050015" w14:textId="77777777" w:rsidR="008008B7" w:rsidRPr="007D3AEF" w:rsidRDefault="008008B7" w:rsidP="008008B7">
      <w:pPr>
        <w:spacing w:after="0" w:line="360" w:lineRule="auto"/>
        <w:jc w:val="both"/>
        <w:outlineLvl w:val="0"/>
        <w:rPr>
          <w:rFonts w:ascii="Times New Roman" w:hAnsi="Times New Roman" w:cs="Times New Roman"/>
          <w:sz w:val="24"/>
          <w:szCs w:val="24"/>
        </w:rPr>
      </w:pPr>
    </w:p>
    <w:p w14:paraId="54E1077C" w14:textId="77777777" w:rsidR="008008B7" w:rsidRDefault="008008B7" w:rsidP="008008B7">
      <w:pPr>
        <w:spacing w:after="0" w:line="360" w:lineRule="auto"/>
        <w:jc w:val="center"/>
        <w:outlineLvl w:val="0"/>
        <w:rPr>
          <w:rFonts w:ascii="Times New Roman" w:hAnsi="Times New Roman" w:cs="Times New Roman"/>
          <w:b/>
          <w:i/>
          <w:sz w:val="24"/>
          <w:szCs w:val="24"/>
          <w:u w:val="single"/>
        </w:rPr>
      </w:pPr>
      <w:r w:rsidRPr="002302EA">
        <w:rPr>
          <w:rFonts w:ascii="Times New Roman" w:hAnsi="Times New Roman" w:cs="Times New Roman"/>
          <w:b/>
          <w:i/>
          <w:sz w:val="24"/>
          <w:szCs w:val="24"/>
          <w:u w:val="single"/>
        </w:rPr>
        <w:t>CLÁUSULA QUARTA - DAS OBRIGAÇÕES DA CONTRATANTE</w:t>
      </w:r>
    </w:p>
    <w:p w14:paraId="57E9026D" w14:textId="77777777" w:rsidR="008008B7" w:rsidRPr="002302EA" w:rsidRDefault="008008B7" w:rsidP="008008B7">
      <w:pPr>
        <w:spacing w:after="0" w:line="360" w:lineRule="auto"/>
        <w:jc w:val="center"/>
        <w:outlineLvl w:val="0"/>
        <w:rPr>
          <w:rFonts w:ascii="Times New Roman" w:hAnsi="Times New Roman" w:cs="Times New Roman"/>
          <w:b/>
          <w:i/>
          <w:sz w:val="24"/>
          <w:szCs w:val="24"/>
          <w:u w:val="single"/>
        </w:rPr>
      </w:pPr>
    </w:p>
    <w:p w14:paraId="210EFC65" w14:textId="77777777" w:rsidR="008008B7" w:rsidRPr="007D3AEF"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A CONTRATANTE além do pagamento estabelecido na cláusula quinta, deverá, ainda, se responsabilizar pelo pagamento à empresa contratada.</w:t>
      </w:r>
    </w:p>
    <w:p w14:paraId="56F57EA4" w14:textId="77777777" w:rsidR="008008B7" w:rsidRPr="007D3AEF" w:rsidRDefault="008008B7" w:rsidP="008008B7">
      <w:pPr>
        <w:spacing w:after="0" w:line="360" w:lineRule="auto"/>
        <w:jc w:val="both"/>
        <w:outlineLvl w:val="0"/>
        <w:rPr>
          <w:rFonts w:ascii="Times New Roman" w:hAnsi="Times New Roman" w:cs="Times New Roman"/>
          <w:sz w:val="24"/>
          <w:szCs w:val="24"/>
        </w:rPr>
      </w:pPr>
    </w:p>
    <w:p w14:paraId="23082C27" w14:textId="77777777" w:rsidR="008008B7" w:rsidRDefault="008008B7" w:rsidP="008008B7">
      <w:pPr>
        <w:spacing w:after="0" w:line="360" w:lineRule="auto"/>
        <w:jc w:val="center"/>
        <w:outlineLvl w:val="0"/>
        <w:rPr>
          <w:rFonts w:ascii="Times New Roman" w:hAnsi="Times New Roman" w:cs="Times New Roman"/>
          <w:b/>
          <w:i/>
          <w:sz w:val="24"/>
          <w:szCs w:val="24"/>
          <w:u w:val="single"/>
        </w:rPr>
      </w:pPr>
      <w:r w:rsidRPr="002302EA">
        <w:rPr>
          <w:rFonts w:ascii="Times New Roman" w:hAnsi="Times New Roman" w:cs="Times New Roman"/>
          <w:b/>
          <w:i/>
          <w:sz w:val="24"/>
          <w:szCs w:val="24"/>
          <w:u w:val="single"/>
        </w:rPr>
        <w:t>CLÁUSULA QUINTA - DO VALOR DO CONTRATO</w:t>
      </w:r>
    </w:p>
    <w:p w14:paraId="0B928E17" w14:textId="77777777" w:rsidR="008008B7" w:rsidRPr="002302EA" w:rsidRDefault="008008B7" w:rsidP="008008B7">
      <w:pPr>
        <w:spacing w:after="0" w:line="360" w:lineRule="auto"/>
        <w:jc w:val="center"/>
        <w:outlineLvl w:val="0"/>
        <w:rPr>
          <w:rFonts w:ascii="Times New Roman" w:hAnsi="Times New Roman" w:cs="Times New Roman"/>
          <w:b/>
          <w:i/>
          <w:sz w:val="24"/>
          <w:szCs w:val="24"/>
          <w:u w:val="single"/>
        </w:rPr>
      </w:pPr>
    </w:p>
    <w:p w14:paraId="1061CB7F" w14:textId="4EC5D7DB" w:rsidR="008008B7" w:rsidRDefault="008008B7" w:rsidP="008008B7">
      <w:pPr>
        <w:pStyle w:val="Ttulo"/>
        <w:spacing w:line="360" w:lineRule="auto"/>
        <w:jc w:val="both"/>
        <w:rPr>
          <w:b w:val="0"/>
          <w:sz w:val="24"/>
          <w:szCs w:val="24"/>
        </w:rPr>
      </w:pPr>
      <w:r w:rsidRPr="007D3AEF">
        <w:rPr>
          <w:b w:val="0"/>
          <w:sz w:val="24"/>
          <w:szCs w:val="24"/>
        </w:rPr>
        <w:t xml:space="preserve">O preço ajustado pelo que está definido no objeto deste Contato será de </w:t>
      </w:r>
      <w:r>
        <w:rPr>
          <w:b w:val="0"/>
          <w:bCs/>
          <w:sz w:val="24"/>
          <w:szCs w:val="24"/>
        </w:rPr>
        <w:t>_________________________________</w:t>
      </w:r>
    </w:p>
    <w:p w14:paraId="12C87106" w14:textId="77777777" w:rsidR="008008B7" w:rsidRPr="007D3AEF" w:rsidRDefault="008008B7" w:rsidP="008008B7">
      <w:pPr>
        <w:pStyle w:val="Ttulo"/>
        <w:spacing w:line="360" w:lineRule="auto"/>
        <w:jc w:val="both"/>
        <w:rPr>
          <w:b w:val="0"/>
          <w:sz w:val="24"/>
          <w:szCs w:val="24"/>
        </w:rPr>
      </w:pPr>
    </w:p>
    <w:p w14:paraId="2EA4BB43" w14:textId="77777777" w:rsidR="008008B7" w:rsidRDefault="008008B7" w:rsidP="008008B7">
      <w:pPr>
        <w:spacing w:after="0" w:line="360" w:lineRule="auto"/>
        <w:jc w:val="center"/>
        <w:rPr>
          <w:rFonts w:ascii="Times New Roman" w:hAnsi="Times New Roman" w:cs="Times New Roman"/>
          <w:b/>
          <w:i/>
          <w:sz w:val="24"/>
          <w:szCs w:val="24"/>
          <w:u w:val="single"/>
        </w:rPr>
      </w:pPr>
      <w:r w:rsidRPr="002302EA">
        <w:rPr>
          <w:rFonts w:ascii="Times New Roman" w:hAnsi="Times New Roman" w:cs="Times New Roman"/>
          <w:b/>
          <w:i/>
          <w:sz w:val="24"/>
          <w:szCs w:val="24"/>
          <w:u w:val="single"/>
        </w:rPr>
        <w:t>CLÁUSULA SEXTA - DAS PENALIDADES E DA RESCISÃO</w:t>
      </w:r>
    </w:p>
    <w:p w14:paraId="00B0C925" w14:textId="77777777" w:rsidR="008008B7" w:rsidRPr="002302EA" w:rsidRDefault="008008B7" w:rsidP="008008B7">
      <w:pPr>
        <w:spacing w:after="0" w:line="360" w:lineRule="auto"/>
        <w:jc w:val="center"/>
        <w:rPr>
          <w:rFonts w:ascii="Times New Roman" w:hAnsi="Times New Roman" w:cs="Times New Roman"/>
          <w:b/>
          <w:i/>
          <w:sz w:val="24"/>
          <w:szCs w:val="24"/>
          <w:u w:val="single"/>
        </w:rPr>
      </w:pPr>
    </w:p>
    <w:p w14:paraId="19212EB7" w14:textId="77777777" w:rsidR="008008B7" w:rsidRPr="007D3AEF"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lastRenderedPageBreak/>
        <w:t>O não cumprimento de quaisquer das cláusulas aqui elencadas, por quaisquer das partes, implicará em multa equivalente a 5% do valor estabelecido na cláusula quinta do presente instrumento.</w:t>
      </w:r>
    </w:p>
    <w:p w14:paraId="2909E4A5" w14:textId="77777777" w:rsidR="008008B7" w:rsidRPr="007D3AEF"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A rescisão também se submeterá ao regime previsto no artigo 79, seus incisos e parágrafos da Lei n 8.666/93.</w:t>
      </w:r>
    </w:p>
    <w:p w14:paraId="7B955BD3" w14:textId="77777777" w:rsidR="008008B7" w:rsidRPr="007D3AEF"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ab/>
      </w:r>
      <w:r w:rsidRPr="007D3AEF">
        <w:rPr>
          <w:rFonts w:ascii="Times New Roman" w:hAnsi="Times New Roman" w:cs="Times New Roman"/>
          <w:sz w:val="24"/>
          <w:szCs w:val="24"/>
        </w:rPr>
        <w:tab/>
      </w:r>
    </w:p>
    <w:p w14:paraId="2BF0B9F5" w14:textId="77777777" w:rsidR="008008B7" w:rsidRDefault="008008B7" w:rsidP="008008B7">
      <w:pPr>
        <w:spacing w:after="0" w:line="360" w:lineRule="auto"/>
        <w:jc w:val="center"/>
        <w:rPr>
          <w:rFonts w:ascii="Times New Roman" w:hAnsi="Times New Roman" w:cs="Times New Roman"/>
          <w:b/>
          <w:i/>
          <w:sz w:val="24"/>
          <w:szCs w:val="24"/>
          <w:u w:val="single"/>
        </w:rPr>
      </w:pPr>
      <w:r w:rsidRPr="002302EA">
        <w:rPr>
          <w:rFonts w:ascii="Times New Roman" w:hAnsi="Times New Roman" w:cs="Times New Roman"/>
          <w:b/>
          <w:i/>
          <w:sz w:val="24"/>
          <w:szCs w:val="24"/>
          <w:u w:val="single"/>
        </w:rPr>
        <w:t>CLÁUSULA SÉTIMA - DA DOTAÇÃO ORÇAMENTÁRIA</w:t>
      </w:r>
    </w:p>
    <w:p w14:paraId="4D1AB775" w14:textId="77777777" w:rsidR="008008B7" w:rsidRPr="002302EA" w:rsidRDefault="008008B7" w:rsidP="008008B7">
      <w:pPr>
        <w:spacing w:after="0" w:line="360" w:lineRule="auto"/>
        <w:jc w:val="center"/>
        <w:rPr>
          <w:rFonts w:ascii="Times New Roman" w:hAnsi="Times New Roman" w:cs="Times New Roman"/>
          <w:b/>
          <w:i/>
          <w:sz w:val="24"/>
          <w:szCs w:val="24"/>
          <w:u w:val="single"/>
        </w:rPr>
      </w:pPr>
    </w:p>
    <w:p w14:paraId="14FCD9F9" w14:textId="77777777" w:rsidR="008008B7" w:rsidRDefault="008008B7" w:rsidP="008008B7">
      <w:pPr>
        <w:spacing w:line="360" w:lineRule="auto"/>
        <w:jc w:val="both"/>
        <w:rPr>
          <w:rFonts w:ascii="Times New Roman" w:hAnsi="Times New Roman" w:cs="Times New Roman"/>
          <w:sz w:val="24"/>
          <w:szCs w:val="24"/>
        </w:rPr>
      </w:pPr>
      <w:r w:rsidRPr="00A64E3A">
        <w:rPr>
          <w:rFonts w:ascii="Times New Roman" w:hAnsi="Times New Roman" w:cs="Times New Roman"/>
          <w:sz w:val="24"/>
          <w:szCs w:val="24"/>
        </w:rPr>
        <w:t xml:space="preserve">As despesas com a execução deste contrato correrão por </w:t>
      </w:r>
      <w:r w:rsidRPr="001F2229">
        <w:rPr>
          <w:rFonts w:ascii="Times New Roman" w:hAnsi="Times New Roman" w:cs="Times New Roman"/>
          <w:sz w:val="24"/>
          <w:szCs w:val="24"/>
        </w:rPr>
        <w:t>DOTAÇÃO: 01.031.0038.2001; Manutenção das Atividades Legislativas – 33903900 – Outros servi</w:t>
      </w:r>
      <w:r>
        <w:rPr>
          <w:rFonts w:ascii="Times New Roman" w:hAnsi="Times New Roman" w:cs="Times New Roman"/>
          <w:sz w:val="24"/>
          <w:szCs w:val="24"/>
        </w:rPr>
        <w:t>ços de terceiro pessoa jurídica</w:t>
      </w:r>
      <w:r w:rsidRPr="00CD1A09">
        <w:rPr>
          <w:rFonts w:ascii="Times New Roman" w:hAnsi="Times New Roman" w:cs="Times New Roman"/>
          <w:sz w:val="24"/>
          <w:szCs w:val="24"/>
        </w:rPr>
        <w:t>.</w:t>
      </w:r>
    </w:p>
    <w:p w14:paraId="4342F076" w14:textId="77777777" w:rsidR="008008B7" w:rsidRDefault="008008B7" w:rsidP="008008B7">
      <w:pPr>
        <w:spacing w:line="360" w:lineRule="auto"/>
        <w:ind w:left="1416" w:firstLine="708"/>
        <w:jc w:val="both"/>
        <w:rPr>
          <w:rFonts w:ascii="Times New Roman" w:hAnsi="Times New Roman" w:cs="Times New Roman"/>
          <w:b/>
          <w:i/>
          <w:sz w:val="24"/>
          <w:szCs w:val="24"/>
          <w:u w:val="single"/>
        </w:rPr>
      </w:pPr>
      <w:r w:rsidRPr="005E00FC">
        <w:rPr>
          <w:rFonts w:ascii="Times New Roman" w:hAnsi="Times New Roman" w:cs="Times New Roman"/>
          <w:b/>
          <w:i/>
          <w:sz w:val="24"/>
          <w:szCs w:val="24"/>
          <w:u w:val="single"/>
        </w:rPr>
        <w:t>CLÁUSULA OITAVA - DO PRAZO</w:t>
      </w:r>
    </w:p>
    <w:p w14:paraId="7A0FB1E2" w14:textId="77777777" w:rsidR="008008B7" w:rsidRPr="005E00FC" w:rsidRDefault="008008B7" w:rsidP="008008B7">
      <w:pPr>
        <w:spacing w:after="0" w:line="360" w:lineRule="auto"/>
        <w:jc w:val="center"/>
        <w:outlineLvl w:val="0"/>
        <w:rPr>
          <w:rFonts w:ascii="Times New Roman" w:hAnsi="Times New Roman" w:cs="Times New Roman"/>
          <w:b/>
          <w:i/>
          <w:sz w:val="24"/>
          <w:szCs w:val="24"/>
          <w:u w:val="single"/>
        </w:rPr>
      </w:pPr>
    </w:p>
    <w:p w14:paraId="47283532" w14:textId="15201D7A" w:rsidR="008008B7" w:rsidRPr="007D3AEF"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O prazo para o fornecimento do objeto deste contrato será a</w:t>
      </w:r>
      <w:r>
        <w:rPr>
          <w:rFonts w:ascii="Times New Roman" w:hAnsi="Times New Roman" w:cs="Times New Roman"/>
          <w:sz w:val="24"/>
          <w:szCs w:val="24"/>
        </w:rPr>
        <w:t xml:space="preserve"> </w:t>
      </w:r>
      <w:r w:rsidRPr="007D3AEF">
        <w:rPr>
          <w:rFonts w:ascii="Times New Roman" w:hAnsi="Times New Roman" w:cs="Times New Roman"/>
          <w:sz w:val="24"/>
          <w:szCs w:val="24"/>
        </w:rPr>
        <w:t>partir</w:t>
      </w:r>
      <w:r>
        <w:rPr>
          <w:rFonts w:ascii="Times New Roman" w:hAnsi="Times New Roman" w:cs="Times New Roman"/>
          <w:sz w:val="24"/>
          <w:szCs w:val="24"/>
        </w:rPr>
        <w:t xml:space="preserve"> da assinatura do contrato até o dia 31 de dezembro de.</w:t>
      </w:r>
    </w:p>
    <w:p w14:paraId="6C8D9002" w14:textId="77777777" w:rsidR="008008B7" w:rsidRPr="007D3AEF" w:rsidRDefault="008008B7" w:rsidP="008008B7">
      <w:pPr>
        <w:spacing w:after="0" w:line="360" w:lineRule="auto"/>
        <w:jc w:val="both"/>
        <w:rPr>
          <w:rFonts w:ascii="Times New Roman" w:hAnsi="Times New Roman" w:cs="Times New Roman"/>
          <w:sz w:val="24"/>
          <w:szCs w:val="24"/>
        </w:rPr>
      </w:pPr>
    </w:p>
    <w:p w14:paraId="0DDA9C8F" w14:textId="77777777" w:rsidR="008008B7" w:rsidRDefault="008008B7" w:rsidP="008008B7">
      <w:pPr>
        <w:spacing w:after="0" w:line="360" w:lineRule="auto"/>
        <w:jc w:val="center"/>
        <w:outlineLvl w:val="0"/>
        <w:rPr>
          <w:rFonts w:ascii="Times New Roman" w:hAnsi="Times New Roman" w:cs="Times New Roman"/>
          <w:b/>
          <w:i/>
          <w:sz w:val="24"/>
          <w:szCs w:val="24"/>
          <w:u w:val="single"/>
        </w:rPr>
      </w:pPr>
      <w:r w:rsidRPr="005E00FC">
        <w:rPr>
          <w:rFonts w:ascii="Times New Roman" w:hAnsi="Times New Roman" w:cs="Times New Roman"/>
          <w:b/>
          <w:i/>
          <w:sz w:val="24"/>
          <w:szCs w:val="24"/>
          <w:u w:val="single"/>
        </w:rPr>
        <w:t>CLÁUSULA NONA - DA LEGISLAÇÃO E DO FORO</w:t>
      </w:r>
    </w:p>
    <w:p w14:paraId="16B4C8EF" w14:textId="77777777" w:rsidR="008008B7" w:rsidRPr="005E00FC" w:rsidRDefault="008008B7" w:rsidP="008008B7">
      <w:pPr>
        <w:spacing w:after="0" w:line="360" w:lineRule="auto"/>
        <w:jc w:val="center"/>
        <w:outlineLvl w:val="0"/>
        <w:rPr>
          <w:rFonts w:ascii="Times New Roman" w:hAnsi="Times New Roman" w:cs="Times New Roman"/>
          <w:b/>
          <w:i/>
          <w:sz w:val="24"/>
          <w:szCs w:val="24"/>
          <w:u w:val="single"/>
        </w:rPr>
      </w:pPr>
    </w:p>
    <w:p w14:paraId="308D2808" w14:textId="77777777" w:rsidR="008008B7"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A legislação aplicável aos casos omissos, serão solucionados segundo os princípios jurídicos aplicáveis, do art. 55, XII da lei 8.666/93.</w:t>
      </w:r>
    </w:p>
    <w:p w14:paraId="32457F04" w14:textId="77777777" w:rsidR="008008B7" w:rsidRPr="007D3AEF" w:rsidRDefault="008008B7" w:rsidP="008008B7">
      <w:pPr>
        <w:spacing w:after="0" w:line="360" w:lineRule="auto"/>
        <w:jc w:val="both"/>
        <w:rPr>
          <w:rFonts w:ascii="Times New Roman" w:hAnsi="Times New Roman" w:cs="Times New Roman"/>
          <w:sz w:val="24"/>
          <w:szCs w:val="24"/>
        </w:rPr>
      </w:pPr>
    </w:p>
    <w:p w14:paraId="2F269A90" w14:textId="77777777" w:rsidR="008008B7" w:rsidRPr="007D3AEF"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 xml:space="preserve">Fica eleito o foro da circunscrição judiciária de </w:t>
      </w:r>
      <w:r>
        <w:rPr>
          <w:rFonts w:ascii="Times New Roman" w:hAnsi="Times New Roman" w:cs="Times New Roman"/>
          <w:sz w:val="24"/>
          <w:szCs w:val="24"/>
        </w:rPr>
        <w:t xml:space="preserve">Formoso do Araguaia </w:t>
      </w:r>
      <w:r w:rsidRPr="007D3AEF">
        <w:rPr>
          <w:rFonts w:ascii="Times New Roman" w:hAnsi="Times New Roman" w:cs="Times New Roman"/>
          <w:sz w:val="24"/>
          <w:szCs w:val="24"/>
        </w:rPr>
        <w:t>-</w:t>
      </w:r>
      <w:r>
        <w:rPr>
          <w:rFonts w:ascii="Times New Roman" w:hAnsi="Times New Roman" w:cs="Times New Roman"/>
          <w:sz w:val="24"/>
          <w:szCs w:val="24"/>
        </w:rPr>
        <w:t xml:space="preserve"> </w:t>
      </w:r>
      <w:r w:rsidRPr="007D3AEF">
        <w:rPr>
          <w:rFonts w:ascii="Times New Roman" w:hAnsi="Times New Roman" w:cs="Times New Roman"/>
          <w:sz w:val="24"/>
          <w:szCs w:val="24"/>
        </w:rPr>
        <w:t>TO, com renúncia expressa de qualquer outro por mais privilegiado que seja, para dirimir quaisquer pendências que decorram do presente contrato.</w:t>
      </w:r>
    </w:p>
    <w:p w14:paraId="7704658B" w14:textId="77777777" w:rsidR="008008B7" w:rsidRDefault="008008B7" w:rsidP="008008B7">
      <w:pPr>
        <w:spacing w:after="0" w:line="360" w:lineRule="auto"/>
        <w:jc w:val="both"/>
        <w:rPr>
          <w:rFonts w:ascii="Times New Roman" w:hAnsi="Times New Roman" w:cs="Times New Roman"/>
          <w:sz w:val="24"/>
          <w:szCs w:val="24"/>
        </w:rPr>
      </w:pPr>
    </w:p>
    <w:p w14:paraId="7EB88086" w14:textId="77777777" w:rsidR="008008B7" w:rsidRDefault="008008B7" w:rsidP="008008B7">
      <w:pPr>
        <w:spacing w:after="0" w:line="360" w:lineRule="auto"/>
        <w:jc w:val="both"/>
        <w:rPr>
          <w:rFonts w:ascii="Times New Roman" w:hAnsi="Times New Roman" w:cs="Times New Roman"/>
          <w:sz w:val="24"/>
          <w:szCs w:val="24"/>
        </w:rPr>
      </w:pPr>
      <w:r w:rsidRPr="007D3AEF">
        <w:rPr>
          <w:rFonts w:ascii="Times New Roman" w:hAnsi="Times New Roman" w:cs="Times New Roman"/>
          <w:sz w:val="24"/>
          <w:szCs w:val="24"/>
        </w:rPr>
        <w:t>Por estarem justos e contratados firmam o presente instrumento em 0</w:t>
      </w:r>
      <w:r>
        <w:rPr>
          <w:rFonts w:ascii="Times New Roman" w:hAnsi="Times New Roman" w:cs="Times New Roman"/>
          <w:sz w:val="24"/>
          <w:szCs w:val="24"/>
        </w:rPr>
        <w:t>2</w:t>
      </w:r>
      <w:r w:rsidRPr="007D3AEF">
        <w:rPr>
          <w:rFonts w:ascii="Times New Roman" w:hAnsi="Times New Roman" w:cs="Times New Roman"/>
          <w:sz w:val="24"/>
          <w:szCs w:val="24"/>
        </w:rPr>
        <w:t xml:space="preserve"> (</w:t>
      </w:r>
      <w:r>
        <w:rPr>
          <w:rFonts w:ascii="Times New Roman" w:hAnsi="Times New Roman" w:cs="Times New Roman"/>
          <w:sz w:val="24"/>
          <w:szCs w:val="24"/>
        </w:rPr>
        <w:t>duas</w:t>
      </w:r>
      <w:r w:rsidRPr="007D3AEF">
        <w:rPr>
          <w:rFonts w:ascii="Times New Roman" w:hAnsi="Times New Roman" w:cs="Times New Roman"/>
          <w:sz w:val="24"/>
          <w:szCs w:val="24"/>
        </w:rPr>
        <w:t>) vias de igual teor e forma e para um só efeito de direito, na presença das testemunhas abaixo nomeadas, reconhecendo o CONTRATO os direitos da administração, previstos no art. 58, da Lei n 8.666/93.</w:t>
      </w:r>
    </w:p>
    <w:p w14:paraId="07279EC7" w14:textId="77777777" w:rsidR="008008B7" w:rsidRPr="007D3AEF" w:rsidRDefault="008008B7" w:rsidP="008008B7">
      <w:pPr>
        <w:spacing w:after="0" w:line="360" w:lineRule="auto"/>
        <w:jc w:val="both"/>
        <w:rPr>
          <w:rFonts w:ascii="Times New Roman" w:hAnsi="Times New Roman" w:cs="Times New Roman"/>
          <w:sz w:val="24"/>
          <w:szCs w:val="24"/>
        </w:rPr>
      </w:pPr>
    </w:p>
    <w:p w14:paraId="1602E2C8" w14:textId="77777777" w:rsidR="008008B7" w:rsidRPr="007D3AEF" w:rsidRDefault="008008B7" w:rsidP="008008B7">
      <w:pPr>
        <w:spacing w:after="0" w:line="360" w:lineRule="auto"/>
        <w:jc w:val="both"/>
        <w:rPr>
          <w:rFonts w:ascii="Times New Roman" w:hAnsi="Times New Roman" w:cs="Times New Roman"/>
          <w:sz w:val="24"/>
          <w:szCs w:val="24"/>
        </w:rPr>
      </w:pPr>
    </w:p>
    <w:p w14:paraId="07C2C5C3" w14:textId="1C4FFE03" w:rsidR="008008B7" w:rsidRPr="00AB7E7E" w:rsidRDefault="008008B7" w:rsidP="008008B7">
      <w:pPr>
        <w:spacing w:after="0" w:line="360" w:lineRule="auto"/>
        <w:jc w:val="right"/>
        <w:rPr>
          <w:rFonts w:ascii="Times New Roman" w:hAnsi="Times New Roman" w:cs="Times New Roman"/>
          <w:sz w:val="24"/>
          <w:szCs w:val="24"/>
        </w:rPr>
      </w:pPr>
      <w:r w:rsidRPr="007D3AEF">
        <w:rPr>
          <w:rFonts w:ascii="Times New Roman" w:hAnsi="Times New Roman" w:cs="Times New Roman"/>
          <w:sz w:val="24"/>
          <w:szCs w:val="24"/>
        </w:rPr>
        <w:tab/>
      </w:r>
      <w:r>
        <w:rPr>
          <w:rFonts w:ascii="Times New Roman" w:hAnsi="Times New Roman" w:cs="Times New Roman"/>
          <w:sz w:val="24"/>
          <w:szCs w:val="24"/>
        </w:rPr>
        <w:t>Formoso do Araguaia</w:t>
      </w:r>
      <w:r w:rsidRPr="00AB7E7E">
        <w:rPr>
          <w:rFonts w:ascii="Times New Roman" w:hAnsi="Times New Roman" w:cs="Times New Roman"/>
          <w:sz w:val="24"/>
          <w:szCs w:val="24"/>
        </w:rPr>
        <w:t xml:space="preserve">- TO, aos </w:t>
      </w:r>
      <w:r w:rsidR="00A70D09">
        <w:rPr>
          <w:rFonts w:ascii="Times New Roman" w:hAnsi="Times New Roman" w:cs="Times New Roman"/>
          <w:sz w:val="24"/>
          <w:szCs w:val="24"/>
        </w:rPr>
        <w:t>____</w:t>
      </w:r>
      <w:r w:rsidRPr="00AB7E7E">
        <w:rPr>
          <w:rFonts w:ascii="Times New Roman" w:hAnsi="Times New Roman" w:cs="Times New Roman"/>
          <w:sz w:val="24"/>
          <w:szCs w:val="24"/>
        </w:rPr>
        <w:t xml:space="preserve"> dias do</w:t>
      </w:r>
      <w:r>
        <w:rPr>
          <w:rFonts w:ascii="Times New Roman" w:hAnsi="Times New Roman" w:cs="Times New Roman"/>
          <w:sz w:val="24"/>
          <w:szCs w:val="24"/>
        </w:rPr>
        <w:t xml:space="preserve"> </w:t>
      </w:r>
      <w:r w:rsidR="00A70D09">
        <w:rPr>
          <w:rFonts w:ascii="Times New Roman" w:hAnsi="Times New Roman" w:cs="Times New Roman"/>
          <w:sz w:val="24"/>
          <w:szCs w:val="24"/>
        </w:rPr>
        <w:t>__________</w:t>
      </w:r>
      <w:r>
        <w:rPr>
          <w:rFonts w:ascii="Times New Roman" w:hAnsi="Times New Roman" w:cs="Times New Roman"/>
          <w:sz w:val="24"/>
          <w:szCs w:val="24"/>
        </w:rPr>
        <w:t xml:space="preserve"> de 2021.</w:t>
      </w:r>
    </w:p>
    <w:p w14:paraId="562978AB" w14:textId="77777777" w:rsidR="008008B7" w:rsidRPr="007D3AEF" w:rsidRDefault="008008B7" w:rsidP="008008B7">
      <w:pPr>
        <w:pStyle w:val="Cabealho"/>
        <w:tabs>
          <w:tab w:val="left" w:pos="708"/>
        </w:tabs>
        <w:spacing w:line="360" w:lineRule="auto"/>
        <w:jc w:val="center"/>
        <w:rPr>
          <w:bCs/>
          <w:i/>
          <w:iCs/>
          <w:sz w:val="24"/>
        </w:rPr>
      </w:pPr>
    </w:p>
    <w:p w14:paraId="1007261E" w14:textId="77777777" w:rsidR="008008B7" w:rsidRDefault="008008B7" w:rsidP="008008B7">
      <w:pPr>
        <w:pStyle w:val="Cabealho"/>
        <w:tabs>
          <w:tab w:val="left" w:pos="708"/>
        </w:tabs>
        <w:spacing w:line="276" w:lineRule="auto"/>
        <w:jc w:val="center"/>
        <w:rPr>
          <w:b/>
          <w:color w:val="000000"/>
          <w:sz w:val="24"/>
        </w:rPr>
      </w:pPr>
    </w:p>
    <w:p w14:paraId="7D4E193F" w14:textId="77777777" w:rsidR="008008B7" w:rsidRDefault="008008B7" w:rsidP="008008B7">
      <w:pPr>
        <w:pStyle w:val="Cabealho"/>
        <w:tabs>
          <w:tab w:val="left" w:pos="708"/>
        </w:tabs>
        <w:spacing w:line="276" w:lineRule="auto"/>
        <w:jc w:val="center"/>
        <w:rPr>
          <w:b/>
          <w:color w:val="000000"/>
          <w:sz w:val="24"/>
        </w:rPr>
      </w:pPr>
    </w:p>
    <w:p w14:paraId="382B899D" w14:textId="77777777" w:rsidR="008008B7" w:rsidRDefault="008008B7" w:rsidP="008008B7">
      <w:pPr>
        <w:pStyle w:val="Cabealho"/>
        <w:tabs>
          <w:tab w:val="left" w:pos="708"/>
        </w:tabs>
        <w:spacing w:line="276" w:lineRule="auto"/>
        <w:jc w:val="center"/>
        <w:rPr>
          <w:b/>
          <w:color w:val="000000"/>
          <w:sz w:val="24"/>
        </w:rPr>
      </w:pPr>
      <w:r>
        <w:rPr>
          <w:b/>
          <w:color w:val="000000"/>
          <w:sz w:val="24"/>
        </w:rPr>
        <w:t>______________________________________</w:t>
      </w:r>
    </w:p>
    <w:p w14:paraId="794B0C18" w14:textId="77777777" w:rsidR="008008B7" w:rsidRPr="00AB7E7E" w:rsidRDefault="008008B7" w:rsidP="008008B7">
      <w:pPr>
        <w:pStyle w:val="Cabealho"/>
        <w:tabs>
          <w:tab w:val="left" w:pos="708"/>
        </w:tabs>
        <w:spacing w:line="276" w:lineRule="auto"/>
        <w:jc w:val="center"/>
        <w:rPr>
          <w:i/>
          <w:color w:val="000000"/>
          <w:sz w:val="24"/>
        </w:rPr>
      </w:pPr>
      <w:r>
        <w:rPr>
          <w:i/>
          <w:color w:val="000000"/>
          <w:sz w:val="24"/>
        </w:rPr>
        <w:t>CÂMARA MUNICIPAL DE DUERÉ</w:t>
      </w:r>
    </w:p>
    <w:p w14:paraId="4F1C0089" w14:textId="77777777" w:rsidR="008008B7" w:rsidRPr="00AB7E7E" w:rsidRDefault="008008B7" w:rsidP="008008B7">
      <w:pPr>
        <w:pStyle w:val="Cabealho"/>
        <w:tabs>
          <w:tab w:val="left" w:pos="708"/>
        </w:tabs>
        <w:spacing w:line="276" w:lineRule="auto"/>
        <w:jc w:val="center"/>
        <w:rPr>
          <w:i/>
          <w:color w:val="000000"/>
          <w:sz w:val="24"/>
        </w:rPr>
      </w:pPr>
      <w:r>
        <w:rPr>
          <w:i/>
          <w:color w:val="000000"/>
          <w:sz w:val="24"/>
        </w:rPr>
        <w:t>FELIPE SOUZA DE OLIVEIRA</w:t>
      </w:r>
    </w:p>
    <w:p w14:paraId="004D5F84" w14:textId="77777777" w:rsidR="008008B7" w:rsidRPr="00AB7E7E" w:rsidRDefault="008008B7" w:rsidP="008008B7">
      <w:pPr>
        <w:pStyle w:val="Cabealho"/>
        <w:tabs>
          <w:tab w:val="left" w:pos="708"/>
        </w:tabs>
        <w:spacing w:line="276" w:lineRule="auto"/>
        <w:jc w:val="center"/>
        <w:rPr>
          <w:i/>
          <w:color w:val="000000"/>
          <w:sz w:val="24"/>
        </w:rPr>
      </w:pPr>
      <w:r w:rsidRPr="00AB7E7E">
        <w:rPr>
          <w:i/>
          <w:color w:val="000000"/>
          <w:sz w:val="24"/>
        </w:rPr>
        <w:t>CONTRATANTE</w:t>
      </w:r>
    </w:p>
    <w:p w14:paraId="3355F2F7" w14:textId="77777777" w:rsidR="008008B7" w:rsidRPr="007D3AEF" w:rsidRDefault="008008B7" w:rsidP="008008B7">
      <w:pPr>
        <w:pStyle w:val="Cabealho"/>
        <w:tabs>
          <w:tab w:val="left" w:pos="708"/>
        </w:tabs>
        <w:spacing w:line="360" w:lineRule="auto"/>
        <w:jc w:val="center"/>
        <w:rPr>
          <w:sz w:val="24"/>
        </w:rPr>
      </w:pPr>
    </w:p>
    <w:p w14:paraId="0356C76D" w14:textId="77777777" w:rsidR="008008B7" w:rsidRPr="007D3AEF" w:rsidRDefault="008008B7" w:rsidP="008008B7">
      <w:pPr>
        <w:pStyle w:val="Cabealho"/>
        <w:tabs>
          <w:tab w:val="left" w:pos="708"/>
        </w:tabs>
        <w:spacing w:line="360" w:lineRule="auto"/>
        <w:rPr>
          <w:sz w:val="24"/>
        </w:rPr>
      </w:pPr>
    </w:p>
    <w:p w14:paraId="332D4C5B" w14:textId="77777777" w:rsidR="008008B7" w:rsidRPr="00D707EB" w:rsidRDefault="008008B7" w:rsidP="008008B7">
      <w:pPr>
        <w:pStyle w:val="Cabealho"/>
        <w:tabs>
          <w:tab w:val="left" w:pos="708"/>
        </w:tabs>
        <w:spacing w:line="276" w:lineRule="auto"/>
        <w:jc w:val="center"/>
        <w:rPr>
          <w:i/>
          <w:sz w:val="24"/>
        </w:rPr>
      </w:pPr>
      <w:r w:rsidRPr="00D707EB">
        <w:rPr>
          <w:i/>
          <w:sz w:val="24"/>
        </w:rPr>
        <w:t>________________________________________</w:t>
      </w:r>
    </w:p>
    <w:p w14:paraId="1BB3733D" w14:textId="77777777" w:rsidR="008008B7" w:rsidRPr="00D707EB" w:rsidRDefault="008008B7" w:rsidP="008008B7">
      <w:pPr>
        <w:pStyle w:val="Cabealho"/>
        <w:tabs>
          <w:tab w:val="left" w:pos="708"/>
        </w:tabs>
        <w:spacing w:line="276" w:lineRule="auto"/>
        <w:jc w:val="center"/>
        <w:rPr>
          <w:i/>
          <w:sz w:val="24"/>
        </w:rPr>
      </w:pPr>
      <w:r w:rsidRPr="00D707EB">
        <w:rPr>
          <w:i/>
          <w:sz w:val="24"/>
        </w:rPr>
        <w:t>CONTRATADA</w:t>
      </w:r>
    </w:p>
    <w:p w14:paraId="2A255F93" w14:textId="77777777" w:rsidR="00442ECA" w:rsidRDefault="00442ECA" w:rsidP="00442ECA">
      <w:pPr>
        <w:jc w:val="both"/>
        <w:rPr>
          <w:rFonts w:ascii="Times New Roman" w:hAnsi="Times New Roman" w:cs="Times New Roman"/>
        </w:rPr>
      </w:pPr>
    </w:p>
    <w:p w14:paraId="43D07C13" w14:textId="77777777" w:rsidR="00A70D09" w:rsidRDefault="00A70D09" w:rsidP="00442ECA">
      <w:pPr>
        <w:jc w:val="both"/>
        <w:rPr>
          <w:rFonts w:ascii="Times New Roman" w:hAnsi="Times New Roman" w:cs="Times New Roman"/>
        </w:rPr>
      </w:pPr>
    </w:p>
    <w:p w14:paraId="3034CD94" w14:textId="77777777" w:rsidR="00A70D09" w:rsidRDefault="00A70D09" w:rsidP="00442ECA">
      <w:pPr>
        <w:jc w:val="both"/>
        <w:rPr>
          <w:rFonts w:ascii="Times New Roman" w:hAnsi="Times New Roman" w:cs="Times New Roman"/>
        </w:rPr>
      </w:pPr>
    </w:p>
    <w:p w14:paraId="74BF7716" w14:textId="77777777" w:rsidR="00A70D09" w:rsidRDefault="00A70D09" w:rsidP="00442ECA">
      <w:pPr>
        <w:jc w:val="both"/>
        <w:rPr>
          <w:rFonts w:ascii="Times New Roman" w:hAnsi="Times New Roman" w:cs="Times New Roman"/>
        </w:rPr>
      </w:pPr>
    </w:p>
    <w:p w14:paraId="70487C67" w14:textId="77777777" w:rsidR="00A70D09" w:rsidRDefault="00A70D09" w:rsidP="00442ECA">
      <w:pPr>
        <w:jc w:val="both"/>
        <w:rPr>
          <w:rFonts w:ascii="Times New Roman" w:hAnsi="Times New Roman" w:cs="Times New Roman"/>
        </w:rPr>
      </w:pPr>
    </w:p>
    <w:p w14:paraId="27D96D89" w14:textId="77777777" w:rsidR="00A70D09" w:rsidRDefault="00A70D09" w:rsidP="00442ECA">
      <w:pPr>
        <w:jc w:val="both"/>
        <w:rPr>
          <w:rFonts w:ascii="Times New Roman" w:hAnsi="Times New Roman" w:cs="Times New Roman"/>
        </w:rPr>
      </w:pPr>
    </w:p>
    <w:p w14:paraId="5B4BECD2" w14:textId="77777777" w:rsidR="00A70D09" w:rsidRDefault="00A70D09" w:rsidP="00442ECA">
      <w:pPr>
        <w:jc w:val="both"/>
        <w:rPr>
          <w:rFonts w:ascii="Times New Roman" w:hAnsi="Times New Roman" w:cs="Times New Roman"/>
        </w:rPr>
      </w:pPr>
    </w:p>
    <w:p w14:paraId="0AC91C25" w14:textId="77777777" w:rsidR="00A70D09" w:rsidRDefault="00A70D09" w:rsidP="00442ECA">
      <w:pPr>
        <w:jc w:val="both"/>
        <w:rPr>
          <w:rFonts w:ascii="Times New Roman" w:hAnsi="Times New Roman" w:cs="Times New Roman"/>
        </w:rPr>
      </w:pPr>
    </w:p>
    <w:p w14:paraId="60496179" w14:textId="77777777" w:rsidR="00A70D09" w:rsidRDefault="00A70D09" w:rsidP="00442ECA">
      <w:pPr>
        <w:jc w:val="both"/>
        <w:rPr>
          <w:rFonts w:ascii="Times New Roman" w:hAnsi="Times New Roman" w:cs="Times New Roman"/>
        </w:rPr>
      </w:pPr>
    </w:p>
    <w:p w14:paraId="7A2D5B56" w14:textId="77777777" w:rsidR="00A70D09" w:rsidRDefault="00A70D09" w:rsidP="00442ECA">
      <w:pPr>
        <w:jc w:val="both"/>
        <w:rPr>
          <w:rFonts w:ascii="Times New Roman" w:hAnsi="Times New Roman" w:cs="Times New Roman"/>
        </w:rPr>
      </w:pPr>
    </w:p>
    <w:p w14:paraId="3915E02A" w14:textId="77777777" w:rsidR="00A70D09" w:rsidRDefault="00A70D09" w:rsidP="00442ECA">
      <w:pPr>
        <w:jc w:val="both"/>
        <w:rPr>
          <w:rFonts w:ascii="Times New Roman" w:hAnsi="Times New Roman" w:cs="Times New Roman"/>
        </w:rPr>
      </w:pPr>
    </w:p>
    <w:p w14:paraId="174570B8" w14:textId="77777777" w:rsidR="00A70D09" w:rsidRDefault="00A70D09" w:rsidP="00442ECA">
      <w:pPr>
        <w:jc w:val="both"/>
        <w:rPr>
          <w:rFonts w:ascii="Times New Roman" w:hAnsi="Times New Roman" w:cs="Times New Roman"/>
        </w:rPr>
      </w:pPr>
    </w:p>
    <w:p w14:paraId="5E0204EE" w14:textId="77777777" w:rsidR="00A70D09" w:rsidRDefault="00A70D09" w:rsidP="00442ECA">
      <w:pPr>
        <w:jc w:val="both"/>
        <w:rPr>
          <w:rFonts w:ascii="Times New Roman" w:hAnsi="Times New Roman" w:cs="Times New Roman"/>
        </w:rPr>
      </w:pPr>
    </w:p>
    <w:p w14:paraId="0E84003F" w14:textId="77777777" w:rsidR="00A70D09" w:rsidRDefault="00A70D09" w:rsidP="00442ECA">
      <w:pPr>
        <w:jc w:val="both"/>
        <w:rPr>
          <w:rFonts w:ascii="Times New Roman" w:hAnsi="Times New Roman" w:cs="Times New Roman"/>
        </w:rPr>
      </w:pPr>
    </w:p>
    <w:p w14:paraId="790A25EF" w14:textId="77777777" w:rsidR="00A70D09" w:rsidRDefault="00A70D09" w:rsidP="00442ECA">
      <w:pPr>
        <w:jc w:val="both"/>
        <w:rPr>
          <w:rFonts w:ascii="Times New Roman" w:hAnsi="Times New Roman" w:cs="Times New Roman"/>
        </w:rPr>
      </w:pPr>
    </w:p>
    <w:p w14:paraId="76D056E7" w14:textId="77777777" w:rsidR="005F147E" w:rsidRPr="005D1A5D" w:rsidRDefault="005F147E" w:rsidP="005F147E">
      <w:pPr>
        <w:spacing w:after="0" w:line="240" w:lineRule="auto"/>
        <w:jc w:val="center"/>
        <w:rPr>
          <w:b/>
          <w:bCs/>
          <w:sz w:val="28"/>
          <w:szCs w:val="28"/>
        </w:rPr>
      </w:pPr>
      <w:r>
        <w:rPr>
          <w:b/>
          <w:bCs/>
          <w:sz w:val="28"/>
          <w:szCs w:val="28"/>
        </w:rPr>
        <w:lastRenderedPageBreak/>
        <w:t>A</w:t>
      </w:r>
      <w:r w:rsidRPr="005D1A5D">
        <w:rPr>
          <w:b/>
          <w:bCs/>
          <w:sz w:val="28"/>
          <w:szCs w:val="28"/>
        </w:rPr>
        <w:t>UTUAÇÃO</w:t>
      </w:r>
    </w:p>
    <w:p w14:paraId="31A2C737" w14:textId="77777777" w:rsidR="005F147E" w:rsidRDefault="005F147E" w:rsidP="005F147E">
      <w:pPr>
        <w:spacing w:after="0" w:line="240" w:lineRule="auto"/>
        <w:jc w:val="center"/>
        <w:rPr>
          <w:b/>
          <w:bCs/>
          <w:sz w:val="4"/>
          <w:szCs w:val="4"/>
        </w:rPr>
      </w:pPr>
      <w:r w:rsidRPr="005D1A5D">
        <w:rPr>
          <w:b/>
          <w:bCs/>
          <w:sz w:val="28"/>
          <w:szCs w:val="28"/>
        </w:rPr>
        <w:t>PROCESSO LICITATÓRIO</w:t>
      </w:r>
    </w:p>
    <w:p w14:paraId="4CC16704" w14:textId="77777777" w:rsidR="005F147E" w:rsidRDefault="005F147E" w:rsidP="005F147E">
      <w:pPr>
        <w:spacing w:after="0" w:line="240" w:lineRule="auto"/>
        <w:jc w:val="center"/>
        <w:rPr>
          <w:b/>
          <w:bCs/>
          <w:sz w:val="4"/>
          <w:szCs w:val="4"/>
        </w:rPr>
      </w:pPr>
    </w:p>
    <w:p w14:paraId="3299DCB8" w14:textId="77777777" w:rsidR="005F147E" w:rsidRPr="001940BB" w:rsidRDefault="005F147E" w:rsidP="005F147E">
      <w:pPr>
        <w:spacing w:after="0" w:line="240" w:lineRule="auto"/>
        <w:jc w:val="center"/>
        <w:rPr>
          <w:b/>
          <w:bCs/>
          <w:sz w:val="4"/>
          <w:szCs w:val="4"/>
        </w:rPr>
      </w:pPr>
    </w:p>
    <w:p w14:paraId="53B557A2" w14:textId="77777777" w:rsidR="005F147E" w:rsidRDefault="005F147E" w:rsidP="005F147E">
      <w:pPr>
        <w:spacing w:line="240" w:lineRule="auto"/>
        <w:jc w:val="both"/>
        <w:rPr>
          <w:bCs/>
          <w:sz w:val="28"/>
          <w:szCs w:val="28"/>
        </w:rPr>
      </w:pPr>
      <w:r>
        <w:rPr>
          <w:bCs/>
          <w:sz w:val="28"/>
          <w:szCs w:val="28"/>
        </w:rPr>
        <w:t xml:space="preserve">A Comissão Permanente de Licitação da Câmara Municipal de Formoso do Araguaia, Estado do Tocantins, em conformidade com o que dispõe o </w:t>
      </w:r>
      <w:r>
        <w:rPr>
          <w:bCs/>
          <w:i/>
          <w:sz w:val="28"/>
          <w:szCs w:val="28"/>
        </w:rPr>
        <w:t>caput</w:t>
      </w:r>
      <w:r>
        <w:rPr>
          <w:bCs/>
          <w:sz w:val="28"/>
          <w:szCs w:val="28"/>
        </w:rPr>
        <w:t xml:space="preserve"> do Art. 38 da Lei Nº 8.666 de 21 de Junho de 1993 e das alterações introduzidas pela Lei 8.883/94, autua o seguinte processo: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303"/>
      </w:tblGrid>
      <w:tr w:rsidR="005F147E" w14:paraId="44114C41" w14:textId="77777777" w:rsidTr="00442ECA">
        <w:trPr>
          <w:trHeight w:val="698"/>
        </w:trPr>
        <w:tc>
          <w:tcPr>
            <w:tcW w:w="2434" w:type="dxa"/>
            <w:shd w:val="clear" w:color="auto" w:fill="auto"/>
          </w:tcPr>
          <w:p w14:paraId="6EEFC50E" w14:textId="77777777" w:rsidR="005F147E" w:rsidRPr="00CE4A61" w:rsidRDefault="005F147E" w:rsidP="00442ECA">
            <w:pPr>
              <w:spacing w:line="360" w:lineRule="auto"/>
              <w:jc w:val="both"/>
              <w:rPr>
                <w:b/>
                <w:bCs/>
                <w:sz w:val="28"/>
                <w:szCs w:val="28"/>
              </w:rPr>
            </w:pPr>
            <w:r w:rsidRPr="00CE4A61">
              <w:rPr>
                <w:b/>
                <w:bCs/>
                <w:sz w:val="28"/>
                <w:szCs w:val="28"/>
              </w:rPr>
              <w:t>Processo Nº</w:t>
            </w:r>
          </w:p>
        </w:tc>
        <w:tc>
          <w:tcPr>
            <w:tcW w:w="6303" w:type="dxa"/>
            <w:shd w:val="clear" w:color="auto" w:fill="auto"/>
          </w:tcPr>
          <w:p w14:paraId="7F6796CE" w14:textId="71D57E43" w:rsidR="005F147E" w:rsidRPr="007D6F1B" w:rsidRDefault="005F147E" w:rsidP="00A70D09">
            <w:pPr>
              <w:jc w:val="both"/>
              <w:rPr>
                <w:b/>
                <w:sz w:val="24"/>
                <w:szCs w:val="24"/>
              </w:rPr>
            </w:pPr>
            <w:r w:rsidRPr="007D6F1B">
              <w:rPr>
                <w:b/>
                <w:sz w:val="24"/>
                <w:szCs w:val="24"/>
              </w:rPr>
              <w:t>00</w:t>
            </w:r>
            <w:r w:rsidR="00A70D09">
              <w:rPr>
                <w:b/>
                <w:sz w:val="24"/>
                <w:szCs w:val="24"/>
              </w:rPr>
              <w:t>2</w:t>
            </w:r>
            <w:r w:rsidRPr="007D6F1B">
              <w:rPr>
                <w:b/>
                <w:sz w:val="24"/>
                <w:szCs w:val="24"/>
              </w:rPr>
              <w:t>/0</w:t>
            </w:r>
            <w:r>
              <w:rPr>
                <w:b/>
                <w:sz w:val="24"/>
                <w:szCs w:val="24"/>
              </w:rPr>
              <w:t>4</w:t>
            </w:r>
            <w:r w:rsidRPr="007D6F1B">
              <w:rPr>
                <w:b/>
                <w:sz w:val="24"/>
                <w:szCs w:val="24"/>
              </w:rPr>
              <w:t>-2021</w:t>
            </w:r>
          </w:p>
        </w:tc>
      </w:tr>
      <w:tr w:rsidR="005F147E" w14:paraId="6DF21944" w14:textId="77777777" w:rsidTr="00442ECA">
        <w:trPr>
          <w:trHeight w:val="682"/>
        </w:trPr>
        <w:tc>
          <w:tcPr>
            <w:tcW w:w="2434" w:type="dxa"/>
            <w:shd w:val="clear" w:color="auto" w:fill="auto"/>
          </w:tcPr>
          <w:p w14:paraId="66A73759" w14:textId="77777777" w:rsidR="005F147E" w:rsidRPr="00CE4A61" w:rsidRDefault="005F147E" w:rsidP="00442ECA">
            <w:pPr>
              <w:spacing w:line="360" w:lineRule="auto"/>
              <w:jc w:val="both"/>
              <w:rPr>
                <w:b/>
                <w:bCs/>
                <w:sz w:val="28"/>
                <w:szCs w:val="28"/>
              </w:rPr>
            </w:pPr>
            <w:r w:rsidRPr="00CE4A61">
              <w:rPr>
                <w:b/>
                <w:bCs/>
                <w:sz w:val="28"/>
                <w:szCs w:val="28"/>
              </w:rPr>
              <w:t>Data do Edital</w:t>
            </w:r>
          </w:p>
        </w:tc>
        <w:tc>
          <w:tcPr>
            <w:tcW w:w="6303" w:type="dxa"/>
            <w:shd w:val="clear" w:color="auto" w:fill="auto"/>
          </w:tcPr>
          <w:p w14:paraId="38033417" w14:textId="7E22B4D1" w:rsidR="005F147E" w:rsidRPr="007D6F1B" w:rsidRDefault="00A70D09" w:rsidP="00442ECA">
            <w:pPr>
              <w:spacing w:line="360" w:lineRule="auto"/>
              <w:jc w:val="both"/>
              <w:rPr>
                <w:b/>
                <w:bCs/>
                <w:sz w:val="28"/>
                <w:szCs w:val="28"/>
              </w:rPr>
            </w:pPr>
            <w:r>
              <w:rPr>
                <w:b/>
                <w:bCs/>
                <w:sz w:val="28"/>
                <w:szCs w:val="28"/>
              </w:rPr>
              <w:t>01</w:t>
            </w:r>
            <w:r w:rsidR="005F147E" w:rsidRPr="007D6F1B">
              <w:rPr>
                <w:b/>
                <w:bCs/>
                <w:sz w:val="28"/>
                <w:szCs w:val="28"/>
              </w:rPr>
              <w:t>/0</w:t>
            </w:r>
            <w:r>
              <w:rPr>
                <w:b/>
                <w:bCs/>
                <w:sz w:val="28"/>
                <w:szCs w:val="28"/>
              </w:rPr>
              <w:t>9</w:t>
            </w:r>
            <w:r w:rsidR="005F147E" w:rsidRPr="007D6F1B">
              <w:rPr>
                <w:b/>
                <w:bCs/>
                <w:sz w:val="28"/>
                <w:szCs w:val="28"/>
              </w:rPr>
              <w:t>/2021</w:t>
            </w:r>
          </w:p>
        </w:tc>
      </w:tr>
      <w:tr w:rsidR="005F147E" w14:paraId="518D5E9B" w14:textId="77777777" w:rsidTr="00442ECA">
        <w:trPr>
          <w:trHeight w:val="698"/>
        </w:trPr>
        <w:tc>
          <w:tcPr>
            <w:tcW w:w="2434" w:type="dxa"/>
            <w:shd w:val="clear" w:color="auto" w:fill="auto"/>
          </w:tcPr>
          <w:p w14:paraId="7BC02768" w14:textId="77777777" w:rsidR="005F147E" w:rsidRPr="00CE4A61" w:rsidRDefault="005F147E" w:rsidP="00442ECA">
            <w:pPr>
              <w:spacing w:line="360" w:lineRule="auto"/>
              <w:jc w:val="both"/>
              <w:rPr>
                <w:b/>
                <w:bCs/>
                <w:sz w:val="28"/>
                <w:szCs w:val="28"/>
              </w:rPr>
            </w:pPr>
            <w:r w:rsidRPr="00CE4A61">
              <w:rPr>
                <w:b/>
                <w:bCs/>
                <w:sz w:val="28"/>
                <w:szCs w:val="28"/>
              </w:rPr>
              <w:t>Modalidade</w:t>
            </w:r>
          </w:p>
        </w:tc>
        <w:tc>
          <w:tcPr>
            <w:tcW w:w="6303" w:type="dxa"/>
            <w:shd w:val="clear" w:color="auto" w:fill="auto"/>
          </w:tcPr>
          <w:p w14:paraId="15B4BB97" w14:textId="77777777" w:rsidR="005F147E" w:rsidRPr="00CE4A61" w:rsidRDefault="005F147E" w:rsidP="00442ECA">
            <w:pPr>
              <w:spacing w:line="360" w:lineRule="auto"/>
              <w:jc w:val="both"/>
              <w:rPr>
                <w:bCs/>
                <w:sz w:val="28"/>
                <w:szCs w:val="28"/>
              </w:rPr>
            </w:pPr>
            <w:r>
              <w:rPr>
                <w:bCs/>
                <w:sz w:val="28"/>
                <w:szCs w:val="28"/>
              </w:rPr>
              <w:t>Tomada de Preços</w:t>
            </w:r>
          </w:p>
        </w:tc>
      </w:tr>
      <w:tr w:rsidR="005F147E" w14:paraId="761AFE10" w14:textId="77777777" w:rsidTr="00442ECA">
        <w:trPr>
          <w:trHeight w:val="698"/>
        </w:trPr>
        <w:tc>
          <w:tcPr>
            <w:tcW w:w="2434" w:type="dxa"/>
            <w:shd w:val="clear" w:color="auto" w:fill="auto"/>
          </w:tcPr>
          <w:p w14:paraId="3773367A" w14:textId="77777777" w:rsidR="005F147E" w:rsidRPr="00CE4A61" w:rsidRDefault="005F147E" w:rsidP="00442ECA">
            <w:pPr>
              <w:spacing w:line="360" w:lineRule="auto"/>
              <w:jc w:val="both"/>
              <w:rPr>
                <w:b/>
                <w:bCs/>
                <w:sz w:val="28"/>
                <w:szCs w:val="28"/>
              </w:rPr>
            </w:pPr>
            <w:r w:rsidRPr="00CE4A61">
              <w:rPr>
                <w:b/>
                <w:bCs/>
                <w:sz w:val="28"/>
                <w:szCs w:val="28"/>
              </w:rPr>
              <w:t>Tipo</w:t>
            </w:r>
          </w:p>
        </w:tc>
        <w:tc>
          <w:tcPr>
            <w:tcW w:w="6303" w:type="dxa"/>
            <w:shd w:val="clear" w:color="auto" w:fill="auto"/>
          </w:tcPr>
          <w:p w14:paraId="59FDBBD0" w14:textId="77777777" w:rsidR="005F147E" w:rsidRPr="00CE4A61" w:rsidRDefault="005F147E" w:rsidP="00442ECA">
            <w:pPr>
              <w:spacing w:line="360" w:lineRule="auto"/>
              <w:jc w:val="both"/>
              <w:rPr>
                <w:bCs/>
                <w:sz w:val="28"/>
                <w:szCs w:val="28"/>
              </w:rPr>
            </w:pPr>
            <w:r>
              <w:rPr>
                <w:bCs/>
                <w:sz w:val="28"/>
                <w:szCs w:val="28"/>
              </w:rPr>
              <w:t>Menor Preço Global</w:t>
            </w:r>
          </w:p>
        </w:tc>
      </w:tr>
      <w:tr w:rsidR="005F147E" w14:paraId="2200C3A4" w14:textId="77777777" w:rsidTr="00442ECA">
        <w:trPr>
          <w:trHeight w:val="682"/>
        </w:trPr>
        <w:tc>
          <w:tcPr>
            <w:tcW w:w="2434" w:type="dxa"/>
            <w:shd w:val="clear" w:color="auto" w:fill="auto"/>
          </w:tcPr>
          <w:p w14:paraId="0491B469" w14:textId="77777777" w:rsidR="005F147E" w:rsidRPr="00CE4A61" w:rsidRDefault="005F147E" w:rsidP="00442ECA">
            <w:pPr>
              <w:spacing w:line="360" w:lineRule="auto"/>
              <w:jc w:val="both"/>
              <w:rPr>
                <w:b/>
                <w:bCs/>
                <w:sz w:val="28"/>
                <w:szCs w:val="28"/>
              </w:rPr>
            </w:pPr>
            <w:r w:rsidRPr="00CE4A61">
              <w:rPr>
                <w:b/>
                <w:bCs/>
                <w:sz w:val="28"/>
                <w:szCs w:val="28"/>
              </w:rPr>
              <w:t xml:space="preserve">Nº </w:t>
            </w:r>
          </w:p>
        </w:tc>
        <w:tc>
          <w:tcPr>
            <w:tcW w:w="6303" w:type="dxa"/>
            <w:shd w:val="clear" w:color="auto" w:fill="auto"/>
          </w:tcPr>
          <w:p w14:paraId="64C2D8B7" w14:textId="041E8EDC" w:rsidR="005F147E" w:rsidRPr="00CE4A61" w:rsidRDefault="00A70D09" w:rsidP="00442ECA">
            <w:pPr>
              <w:spacing w:line="360" w:lineRule="auto"/>
              <w:jc w:val="both"/>
              <w:rPr>
                <w:bCs/>
                <w:sz w:val="28"/>
                <w:szCs w:val="28"/>
              </w:rPr>
            </w:pPr>
            <w:r>
              <w:rPr>
                <w:b/>
                <w:sz w:val="24"/>
                <w:szCs w:val="24"/>
              </w:rPr>
              <w:t>002</w:t>
            </w:r>
            <w:r w:rsidR="005F147E" w:rsidRPr="007D6F1B">
              <w:rPr>
                <w:b/>
                <w:sz w:val="24"/>
                <w:szCs w:val="24"/>
              </w:rPr>
              <w:t>/0</w:t>
            </w:r>
            <w:r w:rsidR="005F147E">
              <w:rPr>
                <w:b/>
                <w:sz w:val="24"/>
                <w:szCs w:val="24"/>
              </w:rPr>
              <w:t>4</w:t>
            </w:r>
            <w:r w:rsidR="005F147E" w:rsidRPr="007D6F1B">
              <w:rPr>
                <w:b/>
                <w:sz w:val="24"/>
                <w:szCs w:val="24"/>
              </w:rPr>
              <w:t>-2021</w:t>
            </w:r>
          </w:p>
        </w:tc>
      </w:tr>
      <w:tr w:rsidR="005F147E" w14:paraId="34A14199" w14:textId="77777777" w:rsidTr="00442ECA">
        <w:trPr>
          <w:trHeight w:val="698"/>
        </w:trPr>
        <w:tc>
          <w:tcPr>
            <w:tcW w:w="2434" w:type="dxa"/>
            <w:shd w:val="clear" w:color="auto" w:fill="auto"/>
          </w:tcPr>
          <w:p w14:paraId="125E3848" w14:textId="77777777" w:rsidR="005F147E" w:rsidRPr="00CE4A61" w:rsidRDefault="005F147E" w:rsidP="00442ECA">
            <w:pPr>
              <w:spacing w:line="360" w:lineRule="auto"/>
              <w:jc w:val="both"/>
              <w:rPr>
                <w:b/>
                <w:bCs/>
                <w:sz w:val="28"/>
                <w:szCs w:val="28"/>
              </w:rPr>
            </w:pPr>
            <w:r w:rsidRPr="00CE4A61">
              <w:rPr>
                <w:b/>
                <w:bCs/>
                <w:sz w:val="28"/>
                <w:szCs w:val="28"/>
              </w:rPr>
              <w:t>Data de Abertura</w:t>
            </w:r>
          </w:p>
        </w:tc>
        <w:tc>
          <w:tcPr>
            <w:tcW w:w="6303" w:type="dxa"/>
            <w:shd w:val="clear" w:color="auto" w:fill="auto"/>
          </w:tcPr>
          <w:p w14:paraId="43A1E37E" w14:textId="1DB8CD6B" w:rsidR="005F147E" w:rsidRPr="007D6F1B" w:rsidRDefault="00A70D09" w:rsidP="00442ECA">
            <w:pPr>
              <w:spacing w:line="360" w:lineRule="auto"/>
              <w:jc w:val="both"/>
              <w:rPr>
                <w:b/>
                <w:bCs/>
                <w:sz w:val="28"/>
                <w:szCs w:val="28"/>
              </w:rPr>
            </w:pPr>
            <w:r>
              <w:rPr>
                <w:b/>
                <w:bCs/>
                <w:sz w:val="28"/>
                <w:szCs w:val="28"/>
              </w:rPr>
              <w:t>22</w:t>
            </w:r>
            <w:r w:rsidR="005F147E" w:rsidRPr="007D6F1B">
              <w:rPr>
                <w:b/>
                <w:bCs/>
                <w:sz w:val="28"/>
                <w:szCs w:val="28"/>
              </w:rPr>
              <w:t>/0</w:t>
            </w:r>
            <w:r>
              <w:rPr>
                <w:b/>
                <w:bCs/>
                <w:sz w:val="28"/>
                <w:szCs w:val="28"/>
              </w:rPr>
              <w:t>9</w:t>
            </w:r>
            <w:r w:rsidR="005F147E" w:rsidRPr="007D6F1B">
              <w:rPr>
                <w:b/>
                <w:bCs/>
                <w:sz w:val="28"/>
                <w:szCs w:val="28"/>
              </w:rPr>
              <w:t>/2021</w:t>
            </w:r>
          </w:p>
        </w:tc>
      </w:tr>
      <w:tr w:rsidR="005F147E" w14:paraId="73E38938" w14:textId="77777777" w:rsidTr="00442ECA">
        <w:trPr>
          <w:trHeight w:val="698"/>
        </w:trPr>
        <w:tc>
          <w:tcPr>
            <w:tcW w:w="2434" w:type="dxa"/>
            <w:shd w:val="clear" w:color="auto" w:fill="auto"/>
          </w:tcPr>
          <w:p w14:paraId="295E68D8" w14:textId="77777777" w:rsidR="005F147E" w:rsidRPr="00CE4A61" w:rsidRDefault="005F147E" w:rsidP="00442ECA">
            <w:pPr>
              <w:spacing w:line="360" w:lineRule="auto"/>
              <w:jc w:val="both"/>
              <w:rPr>
                <w:b/>
                <w:bCs/>
                <w:sz w:val="28"/>
                <w:szCs w:val="28"/>
              </w:rPr>
            </w:pPr>
            <w:r w:rsidRPr="00CE4A61">
              <w:rPr>
                <w:b/>
                <w:bCs/>
                <w:sz w:val="28"/>
                <w:szCs w:val="28"/>
              </w:rPr>
              <w:t>Horário</w:t>
            </w:r>
          </w:p>
        </w:tc>
        <w:tc>
          <w:tcPr>
            <w:tcW w:w="6303" w:type="dxa"/>
            <w:shd w:val="clear" w:color="auto" w:fill="auto"/>
          </w:tcPr>
          <w:p w14:paraId="25E8ED47" w14:textId="77777777" w:rsidR="005F147E" w:rsidRPr="00CE4A61" w:rsidRDefault="005F147E" w:rsidP="00442ECA">
            <w:pPr>
              <w:spacing w:line="360" w:lineRule="auto"/>
              <w:jc w:val="both"/>
              <w:rPr>
                <w:bCs/>
                <w:sz w:val="28"/>
                <w:szCs w:val="28"/>
              </w:rPr>
            </w:pPr>
            <w:r>
              <w:rPr>
                <w:bCs/>
                <w:sz w:val="28"/>
                <w:szCs w:val="28"/>
              </w:rPr>
              <w:t>10h00min</w:t>
            </w:r>
          </w:p>
        </w:tc>
      </w:tr>
      <w:tr w:rsidR="005F147E" w14:paraId="587A886A" w14:textId="77777777" w:rsidTr="00442ECA">
        <w:trPr>
          <w:trHeight w:val="1897"/>
        </w:trPr>
        <w:tc>
          <w:tcPr>
            <w:tcW w:w="2434" w:type="dxa"/>
            <w:shd w:val="clear" w:color="auto" w:fill="auto"/>
          </w:tcPr>
          <w:p w14:paraId="7B140DAB" w14:textId="77777777" w:rsidR="005F147E" w:rsidRPr="00CE4A61" w:rsidRDefault="005F147E" w:rsidP="00442ECA">
            <w:pPr>
              <w:spacing w:line="360" w:lineRule="auto"/>
              <w:jc w:val="both"/>
              <w:rPr>
                <w:b/>
                <w:bCs/>
                <w:sz w:val="28"/>
                <w:szCs w:val="28"/>
              </w:rPr>
            </w:pPr>
            <w:r w:rsidRPr="00CE4A61">
              <w:rPr>
                <w:b/>
                <w:bCs/>
                <w:sz w:val="28"/>
                <w:szCs w:val="28"/>
              </w:rPr>
              <w:t>Objeto</w:t>
            </w:r>
          </w:p>
        </w:tc>
        <w:tc>
          <w:tcPr>
            <w:tcW w:w="6303" w:type="dxa"/>
            <w:shd w:val="clear" w:color="auto" w:fill="auto"/>
          </w:tcPr>
          <w:p w14:paraId="096AECE2" w14:textId="77777777" w:rsidR="00A70D09" w:rsidRPr="00AA4746" w:rsidRDefault="00A70D09" w:rsidP="00A70D09">
            <w:pPr>
              <w:tabs>
                <w:tab w:val="left" w:pos="2415"/>
              </w:tabs>
              <w:spacing w:after="0"/>
              <w:jc w:val="both"/>
              <w:rPr>
                <w:rFonts w:ascii="Times New Roman" w:hAnsi="Times New Roman" w:cs="Times New Roman"/>
                <w:b/>
                <w:i/>
              </w:rPr>
            </w:pPr>
            <w:r w:rsidRPr="001C0152">
              <w:rPr>
                <w:rFonts w:ascii="Times New Roman" w:hAnsi="Times New Roman" w:cs="Times New Roman"/>
                <w:i/>
                <w:sz w:val="24"/>
                <w:szCs w:val="24"/>
              </w:rPr>
              <w:t>Contratação de Empresa para prestação de serviços de Sistema para Gestão Pública, bem como: Modulo contábil, Modulo Folha de Pagamento, Modulo Arrecadação, Modulo Administrativo, Modulo de Serviços o</w:t>
            </w:r>
            <w:r>
              <w:rPr>
                <w:rFonts w:ascii="Times New Roman" w:hAnsi="Times New Roman" w:cs="Times New Roman"/>
                <w:i/>
                <w:sz w:val="24"/>
                <w:szCs w:val="24"/>
              </w:rPr>
              <w:t>n-line, para a Câmara Municipal</w:t>
            </w:r>
            <w:r w:rsidRPr="00385992">
              <w:rPr>
                <w:rFonts w:ascii="Times New Roman" w:hAnsi="Times New Roman" w:cs="Times New Roman"/>
                <w:i/>
                <w:sz w:val="24"/>
                <w:szCs w:val="24"/>
              </w:rPr>
              <w:t>.</w:t>
            </w:r>
          </w:p>
          <w:p w14:paraId="4B5D61B7" w14:textId="71B35FB1" w:rsidR="005F147E" w:rsidRPr="00D1199E" w:rsidRDefault="005F147E" w:rsidP="00442ECA">
            <w:pPr>
              <w:spacing w:line="360" w:lineRule="auto"/>
              <w:jc w:val="both"/>
              <w:rPr>
                <w:bCs/>
                <w:sz w:val="24"/>
                <w:szCs w:val="24"/>
              </w:rPr>
            </w:pPr>
          </w:p>
        </w:tc>
      </w:tr>
      <w:tr w:rsidR="005F147E" w14:paraId="3C052A11" w14:textId="77777777" w:rsidTr="00442ECA">
        <w:trPr>
          <w:trHeight w:val="713"/>
        </w:trPr>
        <w:tc>
          <w:tcPr>
            <w:tcW w:w="2434" w:type="dxa"/>
            <w:shd w:val="clear" w:color="auto" w:fill="auto"/>
          </w:tcPr>
          <w:p w14:paraId="6FD029AA" w14:textId="77777777" w:rsidR="005F147E" w:rsidRPr="00CE4A61" w:rsidRDefault="005F147E" w:rsidP="00442ECA">
            <w:pPr>
              <w:spacing w:line="360" w:lineRule="auto"/>
              <w:jc w:val="both"/>
              <w:rPr>
                <w:b/>
                <w:bCs/>
                <w:sz w:val="28"/>
                <w:szCs w:val="28"/>
              </w:rPr>
            </w:pPr>
            <w:r w:rsidRPr="00CE4A61">
              <w:rPr>
                <w:b/>
                <w:bCs/>
                <w:sz w:val="28"/>
                <w:szCs w:val="28"/>
              </w:rPr>
              <w:t>Requerente</w:t>
            </w:r>
          </w:p>
        </w:tc>
        <w:tc>
          <w:tcPr>
            <w:tcW w:w="6303" w:type="dxa"/>
            <w:shd w:val="clear" w:color="auto" w:fill="auto"/>
          </w:tcPr>
          <w:p w14:paraId="1FDB52D3" w14:textId="77777777" w:rsidR="005F147E" w:rsidRPr="00CE4A61" w:rsidRDefault="005F147E" w:rsidP="00442ECA">
            <w:pPr>
              <w:spacing w:line="360" w:lineRule="auto"/>
              <w:jc w:val="both"/>
              <w:rPr>
                <w:bCs/>
                <w:sz w:val="28"/>
                <w:szCs w:val="28"/>
              </w:rPr>
            </w:pPr>
            <w:r>
              <w:rPr>
                <w:bCs/>
                <w:sz w:val="28"/>
                <w:szCs w:val="28"/>
              </w:rPr>
              <w:t>Secretaria Geral da Câmara Municipal de Formoso</w:t>
            </w:r>
          </w:p>
        </w:tc>
      </w:tr>
    </w:tbl>
    <w:p w14:paraId="2D2B979B" w14:textId="65257E89" w:rsidR="005F147E" w:rsidRDefault="005F147E" w:rsidP="005F147E">
      <w:pPr>
        <w:rPr>
          <w:bCs/>
          <w:sz w:val="28"/>
          <w:szCs w:val="28"/>
        </w:rPr>
      </w:pPr>
      <w:r>
        <w:rPr>
          <w:bCs/>
          <w:sz w:val="28"/>
          <w:szCs w:val="28"/>
        </w:rPr>
        <w:t>Formoso do Araguaia,</w:t>
      </w:r>
      <w:r w:rsidR="00A70D09">
        <w:rPr>
          <w:bCs/>
          <w:sz w:val="28"/>
          <w:szCs w:val="28"/>
        </w:rPr>
        <w:t xml:space="preserve"> 01</w:t>
      </w:r>
      <w:r>
        <w:rPr>
          <w:bCs/>
          <w:sz w:val="28"/>
          <w:szCs w:val="28"/>
        </w:rPr>
        <w:t xml:space="preserve"> de </w:t>
      </w:r>
      <w:r w:rsidR="00A70D09">
        <w:rPr>
          <w:bCs/>
          <w:sz w:val="28"/>
          <w:szCs w:val="28"/>
        </w:rPr>
        <w:t xml:space="preserve">setembro </w:t>
      </w:r>
      <w:r>
        <w:rPr>
          <w:bCs/>
          <w:sz w:val="28"/>
          <w:szCs w:val="28"/>
        </w:rPr>
        <w:t>de 2021.</w:t>
      </w:r>
    </w:p>
    <w:p w14:paraId="7C63EF72" w14:textId="77777777" w:rsidR="005F147E" w:rsidRDefault="005F147E" w:rsidP="005F147E">
      <w:pPr>
        <w:spacing w:after="0" w:line="240" w:lineRule="auto"/>
        <w:jc w:val="center"/>
        <w:rPr>
          <w:bCs/>
          <w:sz w:val="28"/>
          <w:szCs w:val="28"/>
        </w:rPr>
      </w:pPr>
      <w:r>
        <w:rPr>
          <w:bCs/>
          <w:sz w:val="28"/>
          <w:szCs w:val="28"/>
        </w:rPr>
        <w:t>________________________</w:t>
      </w:r>
      <w:r>
        <w:rPr>
          <w:bCs/>
          <w:sz w:val="28"/>
          <w:szCs w:val="28"/>
        </w:rPr>
        <w:br/>
      </w:r>
      <w:r w:rsidRPr="00625690">
        <w:rPr>
          <w:b/>
          <w:bCs/>
          <w:sz w:val="28"/>
          <w:szCs w:val="28"/>
        </w:rPr>
        <w:t>Elias Ferreira Pinto</w:t>
      </w:r>
    </w:p>
    <w:p w14:paraId="20E5D5F6" w14:textId="77777777" w:rsidR="005F147E" w:rsidRPr="005D1A5D" w:rsidRDefault="005F147E" w:rsidP="005F147E">
      <w:pPr>
        <w:spacing w:after="0" w:line="240" w:lineRule="auto"/>
        <w:jc w:val="center"/>
        <w:rPr>
          <w:bCs/>
          <w:sz w:val="28"/>
          <w:szCs w:val="28"/>
        </w:rPr>
      </w:pPr>
      <w:r>
        <w:rPr>
          <w:bCs/>
          <w:sz w:val="28"/>
          <w:szCs w:val="28"/>
        </w:rPr>
        <w:t>Presidente da Comissão de Licitação</w:t>
      </w:r>
    </w:p>
    <w:p w14:paraId="2C4E076C" w14:textId="77777777" w:rsidR="005F147E" w:rsidRDefault="005F147E" w:rsidP="005F147E">
      <w:pPr>
        <w:jc w:val="both"/>
        <w:rPr>
          <w:rFonts w:ascii="Times New Roman" w:hAnsi="Times New Roman" w:cs="Times New Roman"/>
          <w:b/>
          <w:i/>
          <w:sz w:val="24"/>
          <w:szCs w:val="24"/>
        </w:rPr>
      </w:pPr>
    </w:p>
    <w:p w14:paraId="79D0FC7D" w14:textId="77777777" w:rsidR="00A70D09" w:rsidRDefault="00660F8D" w:rsidP="00A70D09">
      <w:pPr>
        <w:jc w:val="center"/>
        <w:rPr>
          <w:b/>
          <w:sz w:val="36"/>
          <w:u w:val="single"/>
        </w:rPr>
      </w:pPr>
      <w:r>
        <w:rPr>
          <w:b/>
          <w:sz w:val="36"/>
          <w:u w:val="single"/>
        </w:rPr>
        <w:lastRenderedPageBreak/>
        <w:t>A V I S O</w:t>
      </w:r>
      <w:r w:rsidR="00A70D09">
        <w:rPr>
          <w:b/>
          <w:sz w:val="36"/>
          <w:u w:val="single"/>
        </w:rPr>
        <w:t xml:space="preserve"> </w:t>
      </w:r>
      <w:bookmarkStart w:id="17" w:name="_GoBack"/>
    </w:p>
    <w:p w14:paraId="4252ACCB" w14:textId="617339D3" w:rsidR="00A70D09" w:rsidRPr="00A70D09" w:rsidRDefault="00A70D09" w:rsidP="00A70D09">
      <w:pPr>
        <w:jc w:val="center"/>
        <w:rPr>
          <w:b/>
          <w:sz w:val="36"/>
          <w:u w:val="single"/>
        </w:rPr>
      </w:pPr>
      <w:r w:rsidRPr="00A70D09">
        <w:rPr>
          <w:color w:val="000000"/>
          <w:sz w:val="26"/>
        </w:rPr>
        <w:t>AVISO DE LICITAÇÃO</w:t>
      </w:r>
    </w:p>
    <w:p w14:paraId="78BBC10F" w14:textId="1C7E3B95" w:rsidR="00A70D09" w:rsidRPr="00A70D09" w:rsidRDefault="00A70D09" w:rsidP="00A70D09">
      <w:pPr>
        <w:jc w:val="center"/>
        <w:rPr>
          <w:color w:val="000000"/>
          <w:sz w:val="26"/>
        </w:rPr>
      </w:pPr>
      <w:r w:rsidRPr="00A70D09">
        <w:rPr>
          <w:color w:val="000000"/>
          <w:sz w:val="26"/>
        </w:rPr>
        <w:t>TOMADA DE PREÇO Nº 002/2021</w:t>
      </w:r>
    </w:p>
    <w:p w14:paraId="55EA4A11" w14:textId="77777777" w:rsidR="00A70D09" w:rsidRPr="00A70D09" w:rsidRDefault="00A70D09" w:rsidP="00A70D09">
      <w:pPr>
        <w:jc w:val="both"/>
        <w:rPr>
          <w:color w:val="000000"/>
          <w:sz w:val="26"/>
        </w:rPr>
      </w:pPr>
      <w:r w:rsidRPr="00A70D09">
        <w:rPr>
          <w:color w:val="000000"/>
          <w:sz w:val="26"/>
        </w:rPr>
        <w:t>PROCESSO ADM Nº 02/2021- TP</w:t>
      </w:r>
    </w:p>
    <w:p w14:paraId="3E0CE128" w14:textId="77777777" w:rsidR="00A70D09" w:rsidRDefault="00A70D09" w:rsidP="00A70D09">
      <w:pPr>
        <w:jc w:val="both"/>
        <w:rPr>
          <w:color w:val="000000"/>
          <w:sz w:val="26"/>
        </w:rPr>
      </w:pPr>
      <w:r w:rsidRPr="00A70D09">
        <w:rPr>
          <w:color w:val="000000"/>
          <w:sz w:val="26"/>
        </w:rPr>
        <w:t xml:space="preserve">A Câmara Municipal de Formoso do Araguaia – TO, torna público para conhecimento dos interessados que realizará no dia 22/09/2021 às 08h:00min, em sua sede, na Av. JK, s/nº, centro, Formoso do Araguaia – TO, em sessão pública, licitação na modalidade Tomada de Preços, do tipo Menor Preço Global, destinada a selecionar a melhor proposta para Contratação de Empresa para prestação de serviços de Sistema para Gestão Pública, bem como: Modulo contábil, Modulo Folha de Pagamento, Modulo Arrecadação, Modulo Administrativo, Modulo de Serviços on-line, para a Câmara Municipal. </w:t>
      </w:r>
      <w:proofErr w:type="gramStart"/>
      <w:r w:rsidRPr="00A70D09">
        <w:rPr>
          <w:color w:val="000000"/>
          <w:sz w:val="26"/>
        </w:rPr>
        <w:t>cujos</w:t>
      </w:r>
      <w:proofErr w:type="gramEnd"/>
      <w:r w:rsidRPr="00A70D09">
        <w:rPr>
          <w:color w:val="000000"/>
          <w:sz w:val="26"/>
        </w:rPr>
        <w:t xml:space="preserve"> detalhamentos e especificações técnicas encontram-se estabelecidas no Edital. O Edital Completo, bem como, demais informações referentes ao Procedimento Licitatório, poderão ser obtidas no Departamento de Licitações da Câmara Municipal de Formoso do Araguaia – TO, no Horário das 08h00min. às 12h00min. ou por Telefone, através do n°. 63) 3357-2953 ou através do seguinte endereço eletrônico: https://www.formosodoaraguaia.to.leg.br/transparencia/licitacoes </w:t>
      </w:r>
    </w:p>
    <w:p w14:paraId="54BC0083" w14:textId="77777777" w:rsidR="00A70D09" w:rsidRDefault="00A70D09" w:rsidP="00A70D09">
      <w:pPr>
        <w:jc w:val="both"/>
        <w:rPr>
          <w:color w:val="000000"/>
          <w:sz w:val="26"/>
        </w:rPr>
      </w:pPr>
    </w:p>
    <w:p w14:paraId="4B6C8A1D" w14:textId="77777777" w:rsidR="00A70D09" w:rsidRDefault="00A70D09" w:rsidP="00A70D09">
      <w:pPr>
        <w:jc w:val="both"/>
        <w:rPr>
          <w:color w:val="000000"/>
          <w:sz w:val="26"/>
        </w:rPr>
      </w:pPr>
    </w:p>
    <w:p w14:paraId="1828647E" w14:textId="0F268B55" w:rsidR="00A70D09" w:rsidRPr="00A70D09" w:rsidRDefault="00A70D09" w:rsidP="00A70D09">
      <w:pPr>
        <w:jc w:val="both"/>
        <w:rPr>
          <w:color w:val="000000"/>
          <w:sz w:val="26"/>
        </w:rPr>
      </w:pPr>
      <w:r w:rsidRPr="00A70D09">
        <w:rPr>
          <w:color w:val="000000"/>
          <w:sz w:val="26"/>
        </w:rPr>
        <w:t>Formoso do Araguaia, 01 de setembro de 2021.</w:t>
      </w:r>
    </w:p>
    <w:p w14:paraId="60A3E1FB" w14:textId="77777777" w:rsidR="00A70D09" w:rsidRPr="00A70D09" w:rsidRDefault="00A70D09" w:rsidP="00A70D09">
      <w:pPr>
        <w:jc w:val="both"/>
        <w:rPr>
          <w:color w:val="000000"/>
          <w:sz w:val="26"/>
        </w:rPr>
      </w:pPr>
    </w:p>
    <w:p w14:paraId="0A213A78" w14:textId="4770662F" w:rsidR="00A70D09" w:rsidRPr="00A70D09" w:rsidRDefault="00A70D09" w:rsidP="00A70D09">
      <w:pPr>
        <w:jc w:val="center"/>
        <w:rPr>
          <w:color w:val="000000"/>
          <w:sz w:val="26"/>
        </w:rPr>
      </w:pPr>
      <w:r w:rsidRPr="00A70D09">
        <w:rPr>
          <w:color w:val="000000"/>
          <w:sz w:val="26"/>
        </w:rPr>
        <w:t>Elias Ferreira Pinto</w:t>
      </w:r>
    </w:p>
    <w:p w14:paraId="37CCD0BB" w14:textId="77777777" w:rsidR="00A70D09" w:rsidRPr="00A70D09" w:rsidRDefault="00A70D09" w:rsidP="00A70D09">
      <w:pPr>
        <w:jc w:val="center"/>
        <w:rPr>
          <w:color w:val="000000"/>
          <w:sz w:val="26"/>
        </w:rPr>
      </w:pPr>
      <w:r w:rsidRPr="00A70D09">
        <w:rPr>
          <w:color w:val="000000"/>
          <w:sz w:val="26"/>
        </w:rPr>
        <w:t>Presidente da Comissão de Licitações</w:t>
      </w:r>
    </w:p>
    <w:bookmarkEnd w:id="17"/>
    <w:p w14:paraId="034DB67C" w14:textId="641986BB" w:rsidR="00660F8D" w:rsidRPr="00DA2C22" w:rsidRDefault="00660F8D" w:rsidP="00A70D09">
      <w:pPr>
        <w:jc w:val="both"/>
        <w:rPr>
          <w:sz w:val="24"/>
        </w:rPr>
      </w:pPr>
    </w:p>
    <w:sectPr w:rsidR="00660F8D" w:rsidRPr="00DA2C22" w:rsidSect="00B9588D">
      <w:headerReference w:type="default" r:id="rId8"/>
      <w:pgSz w:w="11906" w:h="16838"/>
      <w:pgMar w:top="567" w:right="1418" w:bottom="1134" w:left="1418"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FDDA9" w14:textId="77777777" w:rsidR="00181FBB" w:rsidRDefault="00181FBB" w:rsidP="00C92184">
      <w:pPr>
        <w:spacing w:after="0" w:line="240" w:lineRule="auto"/>
      </w:pPr>
      <w:r>
        <w:separator/>
      </w:r>
    </w:p>
  </w:endnote>
  <w:endnote w:type="continuationSeparator" w:id="0">
    <w:p w14:paraId="27ACDE27" w14:textId="77777777" w:rsidR="00181FBB" w:rsidRDefault="00181FBB" w:rsidP="00C9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8FF8" w14:textId="77777777" w:rsidR="00181FBB" w:rsidRDefault="00181FBB" w:rsidP="00C92184">
      <w:pPr>
        <w:spacing w:after="0" w:line="240" w:lineRule="auto"/>
      </w:pPr>
      <w:r>
        <w:separator/>
      </w:r>
    </w:p>
  </w:footnote>
  <w:footnote w:type="continuationSeparator" w:id="0">
    <w:p w14:paraId="7CE8D902" w14:textId="77777777" w:rsidR="00181FBB" w:rsidRDefault="00181FBB" w:rsidP="00C921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79C3" w14:textId="77777777" w:rsidR="00B1298C" w:rsidRDefault="00B1298C" w:rsidP="00B9588D">
    <w:pPr>
      <w:jc w:val="center"/>
    </w:pPr>
    <w:r>
      <w:rPr>
        <w:noProof/>
        <w:color w:val="000000"/>
        <w:sz w:val="24"/>
      </w:rPr>
      <w:drawing>
        <wp:inline distT="0" distB="0" distL="0" distR="0" wp14:anchorId="65692716" wp14:editId="0E0D56D4">
          <wp:extent cx="1590595" cy="1037344"/>
          <wp:effectExtent l="0" t="0" r="0" b="0"/>
          <wp:docPr id="5" name="Imagem 5" descr="C:\Users\Wind\Desktop\Brasao_formosoaragu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d\Desktop\Brasao_formosoaragua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948" cy="1037574"/>
                  </a:xfrm>
                  <a:prstGeom prst="rect">
                    <a:avLst/>
                  </a:prstGeom>
                  <a:noFill/>
                  <a:ln>
                    <a:noFill/>
                  </a:ln>
                </pic:spPr>
              </pic:pic>
            </a:graphicData>
          </a:graphic>
        </wp:inline>
      </w:drawing>
    </w:r>
    <w:r>
      <w:tab/>
    </w:r>
  </w:p>
  <w:p w14:paraId="22E31E4F" w14:textId="77777777" w:rsidR="00B1298C" w:rsidRDefault="00B1298C" w:rsidP="00B9588D">
    <w:pPr>
      <w:spacing w:after="0" w:line="240" w:lineRule="auto"/>
      <w:jc w:val="center"/>
      <w:rPr>
        <w:rFonts w:ascii="Arial" w:hAnsi="Arial"/>
        <w:b/>
        <w:sz w:val="24"/>
        <w:szCs w:val="24"/>
      </w:rPr>
    </w:pPr>
    <w:r w:rsidRPr="002003C2">
      <w:rPr>
        <w:rFonts w:ascii="Arial" w:hAnsi="Arial"/>
        <w:b/>
        <w:sz w:val="24"/>
        <w:szCs w:val="24"/>
      </w:rPr>
      <w:t>Estado do Tocantins</w:t>
    </w:r>
  </w:p>
  <w:p w14:paraId="7E0E88D3" w14:textId="77777777" w:rsidR="00B1298C" w:rsidRDefault="00B1298C" w:rsidP="00B9588D">
    <w:pPr>
      <w:spacing w:after="0" w:line="240" w:lineRule="auto"/>
      <w:jc w:val="center"/>
      <w:rPr>
        <w:rFonts w:ascii="Arial" w:hAnsi="Arial"/>
        <w:b/>
        <w:sz w:val="24"/>
        <w:szCs w:val="24"/>
      </w:rPr>
    </w:pPr>
    <w:r w:rsidRPr="002003C2">
      <w:rPr>
        <w:rFonts w:ascii="Arial" w:hAnsi="Arial"/>
        <w:b/>
        <w:sz w:val="24"/>
        <w:szCs w:val="24"/>
      </w:rPr>
      <w:t xml:space="preserve">Câmara Municipal de </w:t>
    </w:r>
    <w:r>
      <w:rPr>
        <w:rFonts w:ascii="Arial" w:hAnsi="Arial"/>
        <w:b/>
        <w:sz w:val="24"/>
        <w:szCs w:val="24"/>
      </w:rPr>
      <w:t>Formoso do Araguaia</w:t>
    </w:r>
  </w:p>
  <w:p w14:paraId="0EA3F57A" w14:textId="77777777" w:rsidR="00B1298C" w:rsidRDefault="00B1298C" w:rsidP="002E0087">
    <w:pPr>
      <w:spacing w:after="0" w:line="240" w:lineRule="auto"/>
      <w:jc w:val="center"/>
      <w:rPr>
        <w:rFonts w:ascii="Arial" w:hAnsi="Arial"/>
        <w:b/>
        <w:sz w:val="24"/>
        <w:szCs w:val="24"/>
      </w:rPr>
    </w:pPr>
    <w:r>
      <w:rPr>
        <w:rFonts w:ascii="Arial" w:hAnsi="Arial"/>
        <w:b/>
        <w:sz w:val="24"/>
        <w:szCs w:val="24"/>
      </w:rPr>
      <w:t>Gestão 2021\2022</w:t>
    </w:r>
  </w:p>
  <w:p w14:paraId="430CEF4F" w14:textId="77777777" w:rsidR="00B1298C" w:rsidRPr="00B9588D" w:rsidRDefault="00B1298C" w:rsidP="002E0087">
    <w:pPr>
      <w:spacing w:after="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696"/>
    <w:multiLevelType w:val="hybridMultilevel"/>
    <w:tmpl w:val="7E2603DA"/>
    <w:lvl w:ilvl="0" w:tplc="23AAA0BE">
      <w:start w:val="1"/>
      <w:numFmt w:val="lowerLetter"/>
      <w:lvlText w:val="%1)"/>
      <w:lvlJc w:val="left"/>
      <w:pPr>
        <w:tabs>
          <w:tab w:val="num" w:pos="1440"/>
        </w:tabs>
        <w:ind w:left="1440" w:hanging="360"/>
      </w:pPr>
      <w:rPr>
        <w:rFonts w:hint="default"/>
      </w:rPr>
    </w:lvl>
    <w:lvl w:ilvl="1" w:tplc="465C9FDE" w:tentative="1">
      <w:start w:val="1"/>
      <w:numFmt w:val="lowerLetter"/>
      <w:lvlText w:val="%2."/>
      <w:lvlJc w:val="left"/>
      <w:pPr>
        <w:tabs>
          <w:tab w:val="num" w:pos="2160"/>
        </w:tabs>
        <w:ind w:left="2160" w:hanging="360"/>
      </w:pPr>
    </w:lvl>
    <w:lvl w:ilvl="2" w:tplc="915A9CA8" w:tentative="1">
      <w:start w:val="1"/>
      <w:numFmt w:val="lowerRoman"/>
      <w:lvlText w:val="%3."/>
      <w:lvlJc w:val="right"/>
      <w:pPr>
        <w:tabs>
          <w:tab w:val="num" w:pos="2880"/>
        </w:tabs>
        <w:ind w:left="2880" w:hanging="180"/>
      </w:pPr>
    </w:lvl>
    <w:lvl w:ilvl="3" w:tplc="51B621BA" w:tentative="1">
      <w:start w:val="1"/>
      <w:numFmt w:val="decimal"/>
      <w:lvlText w:val="%4."/>
      <w:lvlJc w:val="left"/>
      <w:pPr>
        <w:tabs>
          <w:tab w:val="num" w:pos="3600"/>
        </w:tabs>
        <w:ind w:left="3600" w:hanging="360"/>
      </w:pPr>
    </w:lvl>
    <w:lvl w:ilvl="4" w:tplc="4544D5D2" w:tentative="1">
      <w:start w:val="1"/>
      <w:numFmt w:val="lowerLetter"/>
      <w:lvlText w:val="%5."/>
      <w:lvlJc w:val="left"/>
      <w:pPr>
        <w:tabs>
          <w:tab w:val="num" w:pos="4320"/>
        </w:tabs>
        <w:ind w:left="4320" w:hanging="360"/>
      </w:pPr>
    </w:lvl>
    <w:lvl w:ilvl="5" w:tplc="587040F8" w:tentative="1">
      <w:start w:val="1"/>
      <w:numFmt w:val="lowerRoman"/>
      <w:lvlText w:val="%6."/>
      <w:lvlJc w:val="right"/>
      <w:pPr>
        <w:tabs>
          <w:tab w:val="num" w:pos="5040"/>
        </w:tabs>
        <w:ind w:left="5040" w:hanging="180"/>
      </w:pPr>
    </w:lvl>
    <w:lvl w:ilvl="6" w:tplc="D1264312" w:tentative="1">
      <w:start w:val="1"/>
      <w:numFmt w:val="decimal"/>
      <w:lvlText w:val="%7."/>
      <w:lvlJc w:val="left"/>
      <w:pPr>
        <w:tabs>
          <w:tab w:val="num" w:pos="5760"/>
        </w:tabs>
        <w:ind w:left="5760" w:hanging="360"/>
      </w:pPr>
    </w:lvl>
    <w:lvl w:ilvl="7" w:tplc="867233D4" w:tentative="1">
      <w:start w:val="1"/>
      <w:numFmt w:val="lowerLetter"/>
      <w:lvlText w:val="%8."/>
      <w:lvlJc w:val="left"/>
      <w:pPr>
        <w:tabs>
          <w:tab w:val="num" w:pos="6480"/>
        </w:tabs>
        <w:ind w:left="6480" w:hanging="360"/>
      </w:pPr>
    </w:lvl>
    <w:lvl w:ilvl="8" w:tplc="93CC865C" w:tentative="1">
      <w:start w:val="1"/>
      <w:numFmt w:val="lowerRoman"/>
      <w:lvlText w:val="%9."/>
      <w:lvlJc w:val="right"/>
      <w:pPr>
        <w:tabs>
          <w:tab w:val="num" w:pos="7200"/>
        </w:tabs>
        <w:ind w:left="7200" w:hanging="180"/>
      </w:pPr>
    </w:lvl>
  </w:abstractNum>
  <w:abstractNum w:abstractNumId="1">
    <w:nsid w:val="04C10BD1"/>
    <w:multiLevelType w:val="hybridMultilevel"/>
    <w:tmpl w:val="1E32DF58"/>
    <w:lvl w:ilvl="0" w:tplc="3D32FB1C">
      <w:start w:val="1"/>
      <w:numFmt w:val="lowerLetter"/>
      <w:lvlText w:val="%1)"/>
      <w:lvlJc w:val="left"/>
      <w:pPr>
        <w:tabs>
          <w:tab w:val="num" w:pos="2484"/>
        </w:tabs>
        <w:ind w:left="2484" w:hanging="36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
    <w:nsid w:val="09650E93"/>
    <w:multiLevelType w:val="singleLevel"/>
    <w:tmpl w:val="7DBAC472"/>
    <w:lvl w:ilvl="0">
      <w:start w:val="14"/>
      <w:numFmt w:val="lowerLetter"/>
      <w:lvlText w:val="%1) "/>
      <w:legacy w:legacy="1" w:legacySpace="0" w:legacyIndent="283"/>
      <w:lvlJc w:val="left"/>
      <w:pPr>
        <w:ind w:left="283" w:hanging="283"/>
      </w:pPr>
      <w:rPr>
        <w:rFonts w:ascii="Times New Roman" w:hAnsi="Times New Roman" w:hint="default"/>
        <w:b w:val="0"/>
        <w:i w:val="0"/>
        <w:color w:val="000000"/>
        <w:sz w:val="26"/>
        <w:u w:val="none"/>
      </w:rPr>
    </w:lvl>
  </w:abstractNum>
  <w:abstractNum w:abstractNumId="3">
    <w:nsid w:val="12417AE9"/>
    <w:multiLevelType w:val="hybridMultilevel"/>
    <w:tmpl w:val="950C8E2A"/>
    <w:lvl w:ilvl="0" w:tplc="514071DC">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
    <w:nsid w:val="14291406"/>
    <w:multiLevelType w:val="singleLevel"/>
    <w:tmpl w:val="0416000F"/>
    <w:lvl w:ilvl="0">
      <w:start w:val="1"/>
      <w:numFmt w:val="decimal"/>
      <w:lvlText w:val="%1."/>
      <w:lvlJc w:val="left"/>
      <w:pPr>
        <w:tabs>
          <w:tab w:val="num" w:pos="360"/>
        </w:tabs>
        <w:ind w:left="360" w:hanging="360"/>
      </w:pPr>
    </w:lvl>
  </w:abstractNum>
  <w:abstractNum w:abstractNumId="5">
    <w:nsid w:val="14443662"/>
    <w:multiLevelType w:val="singleLevel"/>
    <w:tmpl w:val="10EA5F28"/>
    <w:lvl w:ilvl="0">
      <w:start w:val="1"/>
      <w:numFmt w:val="lowerRoman"/>
      <w:lvlText w:val="%1) "/>
      <w:legacy w:legacy="1" w:legacySpace="0" w:legacyIndent="283"/>
      <w:lvlJc w:val="left"/>
      <w:pPr>
        <w:ind w:left="283" w:hanging="283"/>
      </w:pPr>
      <w:rPr>
        <w:rFonts w:ascii="Times New Roman" w:hAnsi="Times New Roman" w:hint="default"/>
        <w:b w:val="0"/>
        <w:i w:val="0"/>
        <w:color w:val="000000"/>
        <w:sz w:val="26"/>
        <w:u w:val="none"/>
      </w:rPr>
    </w:lvl>
  </w:abstractNum>
  <w:abstractNum w:abstractNumId="6">
    <w:nsid w:val="15C965BB"/>
    <w:multiLevelType w:val="singleLevel"/>
    <w:tmpl w:val="04160017"/>
    <w:lvl w:ilvl="0">
      <w:start w:val="2"/>
      <w:numFmt w:val="lowerLetter"/>
      <w:lvlText w:val="%1)"/>
      <w:lvlJc w:val="left"/>
      <w:pPr>
        <w:tabs>
          <w:tab w:val="num" w:pos="360"/>
        </w:tabs>
        <w:ind w:left="360" w:hanging="360"/>
      </w:pPr>
      <w:rPr>
        <w:rFonts w:hint="default"/>
      </w:rPr>
    </w:lvl>
  </w:abstractNum>
  <w:abstractNum w:abstractNumId="7">
    <w:nsid w:val="16CC4F7F"/>
    <w:multiLevelType w:val="hybridMultilevel"/>
    <w:tmpl w:val="7A46623A"/>
    <w:lvl w:ilvl="0" w:tplc="7A9652CA">
      <w:start w:val="2"/>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nsid w:val="1ACC4B06"/>
    <w:multiLevelType w:val="multilevel"/>
    <w:tmpl w:val="B95ECE7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320B20"/>
    <w:multiLevelType w:val="multilevel"/>
    <w:tmpl w:val="0B7608AA"/>
    <w:lvl w:ilvl="0">
      <w:start w:val="8"/>
      <w:numFmt w:val="decimalZero"/>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005DA5"/>
    <w:multiLevelType w:val="multilevel"/>
    <w:tmpl w:val="A37427F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BF3086"/>
    <w:multiLevelType w:val="hybridMultilevel"/>
    <w:tmpl w:val="F668788C"/>
    <w:lvl w:ilvl="0" w:tplc="CFEE977C">
      <w:start w:val="1"/>
      <w:numFmt w:val="low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2">
    <w:nsid w:val="2DB232D4"/>
    <w:multiLevelType w:val="hybridMultilevel"/>
    <w:tmpl w:val="05C6DC30"/>
    <w:lvl w:ilvl="0" w:tplc="581A6E54">
      <w:start w:val="4"/>
      <w:numFmt w:val="bullet"/>
      <w:lvlText w:val="-"/>
      <w:lvlJc w:val="left"/>
      <w:pPr>
        <w:tabs>
          <w:tab w:val="num" w:pos="2841"/>
        </w:tabs>
        <w:ind w:left="2841" w:hanging="675"/>
      </w:pPr>
      <w:rPr>
        <w:rFonts w:ascii="Times New Roman" w:eastAsia="Times New Roman" w:hAnsi="Times New Roman" w:cs="Times New Roman" w:hint="default"/>
      </w:rPr>
    </w:lvl>
    <w:lvl w:ilvl="1" w:tplc="04090003" w:tentative="1">
      <w:start w:val="1"/>
      <w:numFmt w:val="bullet"/>
      <w:lvlText w:val="o"/>
      <w:lvlJc w:val="left"/>
      <w:pPr>
        <w:tabs>
          <w:tab w:val="num" w:pos="3246"/>
        </w:tabs>
        <w:ind w:left="3246" w:hanging="360"/>
      </w:pPr>
      <w:rPr>
        <w:rFonts w:ascii="Courier New" w:hAnsi="Courier New" w:hint="default"/>
      </w:rPr>
    </w:lvl>
    <w:lvl w:ilvl="2" w:tplc="04090005" w:tentative="1">
      <w:start w:val="1"/>
      <w:numFmt w:val="bullet"/>
      <w:lvlText w:val=""/>
      <w:lvlJc w:val="left"/>
      <w:pPr>
        <w:tabs>
          <w:tab w:val="num" w:pos="3966"/>
        </w:tabs>
        <w:ind w:left="3966" w:hanging="360"/>
      </w:pPr>
      <w:rPr>
        <w:rFonts w:ascii="Wingdings" w:hAnsi="Wingdings" w:hint="default"/>
      </w:rPr>
    </w:lvl>
    <w:lvl w:ilvl="3" w:tplc="04090001" w:tentative="1">
      <w:start w:val="1"/>
      <w:numFmt w:val="bullet"/>
      <w:lvlText w:val=""/>
      <w:lvlJc w:val="left"/>
      <w:pPr>
        <w:tabs>
          <w:tab w:val="num" w:pos="4686"/>
        </w:tabs>
        <w:ind w:left="4686" w:hanging="360"/>
      </w:pPr>
      <w:rPr>
        <w:rFonts w:ascii="Symbol" w:hAnsi="Symbol" w:hint="default"/>
      </w:rPr>
    </w:lvl>
    <w:lvl w:ilvl="4" w:tplc="04090003" w:tentative="1">
      <w:start w:val="1"/>
      <w:numFmt w:val="bullet"/>
      <w:lvlText w:val="o"/>
      <w:lvlJc w:val="left"/>
      <w:pPr>
        <w:tabs>
          <w:tab w:val="num" w:pos="5406"/>
        </w:tabs>
        <w:ind w:left="5406" w:hanging="360"/>
      </w:pPr>
      <w:rPr>
        <w:rFonts w:ascii="Courier New" w:hAnsi="Courier New" w:hint="default"/>
      </w:rPr>
    </w:lvl>
    <w:lvl w:ilvl="5" w:tplc="04090005" w:tentative="1">
      <w:start w:val="1"/>
      <w:numFmt w:val="bullet"/>
      <w:lvlText w:val=""/>
      <w:lvlJc w:val="left"/>
      <w:pPr>
        <w:tabs>
          <w:tab w:val="num" w:pos="6126"/>
        </w:tabs>
        <w:ind w:left="6126" w:hanging="360"/>
      </w:pPr>
      <w:rPr>
        <w:rFonts w:ascii="Wingdings" w:hAnsi="Wingdings" w:hint="default"/>
      </w:rPr>
    </w:lvl>
    <w:lvl w:ilvl="6" w:tplc="04090001" w:tentative="1">
      <w:start w:val="1"/>
      <w:numFmt w:val="bullet"/>
      <w:lvlText w:val=""/>
      <w:lvlJc w:val="left"/>
      <w:pPr>
        <w:tabs>
          <w:tab w:val="num" w:pos="6846"/>
        </w:tabs>
        <w:ind w:left="6846" w:hanging="360"/>
      </w:pPr>
      <w:rPr>
        <w:rFonts w:ascii="Symbol" w:hAnsi="Symbol" w:hint="default"/>
      </w:rPr>
    </w:lvl>
    <w:lvl w:ilvl="7" w:tplc="04090003" w:tentative="1">
      <w:start w:val="1"/>
      <w:numFmt w:val="bullet"/>
      <w:lvlText w:val="o"/>
      <w:lvlJc w:val="left"/>
      <w:pPr>
        <w:tabs>
          <w:tab w:val="num" w:pos="7566"/>
        </w:tabs>
        <w:ind w:left="7566" w:hanging="360"/>
      </w:pPr>
      <w:rPr>
        <w:rFonts w:ascii="Courier New" w:hAnsi="Courier New" w:hint="default"/>
      </w:rPr>
    </w:lvl>
    <w:lvl w:ilvl="8" w:tplc="04090005" w:tentative="1">
      <w:start w:val="1"/>
      <w:numFmt w:val="bullet"/>
      <w:lvlText w:val=""/>
      <w:lvlJc w:val="left"/>
      <w:pPr>
        <w:tabs>
          <w:tab w:val="num" w:pos="8286"/>
        </w:tabs>
        <w:ind w:left="8286" w:hanging="360"/>
      </w:pPr>
      <w:rPr>
        <w:rFonts w:ascii="Wingdings" w:hAnsi="Wingdings" w:hint="default"/>
      </w:rPr>
    </w:lvl>
  </w:abstractNum>
  <w:abstractNum w:abstractNumId="13">
    <w:nsid w:val="2E7455C0"/>
    <w:multiLevelType w:val="multilevel"/>
    <w:tmpl w:val="EA86A37E"/>
    <w:lvl w:ilvl="0">
      <w:start w:val="13"/>
      <w:numFmt w:val="decimalZero"/>
      <w:lvlText w:val="%1"/>
      <w:lvlJc w:val="left"/>
      <w:pPr>
        <w:tabs>
          <w:tab w:val="num" w:pos="720"/>
        </w:tabs>
        <w:ind w:left="720" w:hanging="360"/>
      </w:pPr>
      <w:rPr>
        <w:rFonts w:hint="default"/>
        <w:b/>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FCA18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5">
    <w:nsid w:val="30A72128"/>
    <w:multiLevelType w:val="hybridMultilevel"/>
    <w:tmpl w:val="E640B3BE"/>
    <w:lvl w:ilvl="0" w:tplc="A412F0E8">
      <w:start w:val="2"/>
      <w:numFmt w:val="bullet"/>
      <w:lvlText w:val="-"/>
      <w:lvlJc w:val="left"/>
      <w:pPr>
        <w:tabs>
          <w:tab w:val="num" w:pos="3180"/>
        </w:tabs>
        <w:ind w:left="3180" w:hanging="360"/>
      </w:pPr>
      <w:rPr>
        <w:rFonts w:ascii="Times New Roman" w:eastAsia="Times New Roman" w:hAnsi="Times New Roman" w:cs="Times New Roman" w:hint="default"/>
      </w:rPr>
    </w:lvl>
    <w:lvl w:ilvl="1" w:tplc="BC046464" w:tentative="1">
      <w:start w:val="1"/>
      <w:numFmt w:val="bullet"/>
      <w:lvlText w:val="o"/>
      <w:lvlJc w:val="left"/>
      <w:pPr>
        <w:tabs>
          <w:tab w:val="num" w:pos="3900"/>
        </w:tabs>
        <w:ind w:left="3900" w:hanging="360"/>
      </w:pPr>
      <w:rPr>
        <w:rFonts w:ascii="Courier New" w:hAnsi="Courier New" w:hint="default"/>
      </w:rPr>
    </w:lvl>
    <w:lvl w:ilvl="2" w:tplc="BBD0C07A" w:tentative="1">
      <w:start w:val="1"/>
      <w:numFmt w:val="bullet"/>
      <w:lvlText w:val=""/>
      <w:lvlJc w:val="left"/>
      <w:pPr>
        <w:tabs>
          <w:tab w:val="num" w:pos="4620"/>
        </w:tabs>
        <w:ind w:left="4620" w:hanging="360"/>
      </w:pPr>
      <w:rPr>
        <w:rFonts w:ascii="Wingdings" w:hAnsi="Wingdings" w:hint="default"/>
      </w:rPr>
    </w:lvl>
    <w:lvl w:ilvl="3" w:tplc="B13A7440" w:tentative="1">
      <w:start w:val="1"/>
      <w:numFmt w:val="bullet"/>
      <w:lvlText w:val=""/>
      <w:lvlJc w:val="left"/>
      <w:pPr>
        <w:tabs>
          <w:tab w:val="num" w:pos="5340"/>
        </w:tabs>
        <w:ind w:left="5340" w:hanging="360"/>
      </w:pPr>
      <w:rPr>
        <w:rFonts w:ascii="Symbol" w:hAnsi="Symbol" w:hint="default"/>
      </w:rPr>
    </w:lvl>
    <w:lvl w:ilvl="4" w:tplc="1B2CEE48" w:tentative="1">
      <w:start w:val="1"/>
      <w:numFmt w:val="bullet"/>
      <w:lvlText w:val="o"/>
      <w:lvlJc w:val="left"/>
      <w:pPr>
        <w:tabs>
          <w:tab w:val="num" w:pos="6060"/>
        </w:tabs>
        <w:ind w:left="6060" w:hanging="360"/>
      </w:pPr>
      <w:rPr>
        <w:rFonts w:ascii="Courier New" w:hAnsi="Courier New" w:hint="default"/>
      </w:rPr>
    </w:lvl>
    <w:lvl w:ilvl="5" w:tplc="CF1E3BF8" w:tentative="1">
      <w:start w:val="1"/>
      <w:numFmt w:val="bullet"/>
      <w:lvlText w:val=""/>
      <w:lvlJc w:val="left"/>
      <w:pPr>
        <w:tabs>
          <w:tab w:val="num" w:pos="6780"/>
        </w:tabs>
        <w:ind w:left="6780" w:hanging="360"/>
      </w:pPr>
      <w:rPr>
        <w:rFonts w:ascii="Wingdings" w:hAnsi="Wingdings" w:hint="default"/>
      </w:rPr>
    </w:lvl>
    <w:lvl w:ilvl="6" w:tplc="FF62D7CE" w:tentative="1">
      <w:start w:val="1"/>
      <w:numFmt w:val="bullet"/>
      <w:lvlText w:val=""/>
      <w:lvlJc w:val="left"/>
      <w:pPr>
        <w:tabs>
          <w:tab w:val="num" w:pos="7500"/>
        </w:tabs>
        <w:ind w:left="7500" w:hanging="360"/>
      </w:pPr>
      <w:rPr>
        <w:rFonts w:ascii="Symbol" w:hAnsi="Symbol" w:hint="default"/>
      </w:rPr>
    </w:lvl>
    <w:lvl w:ilvl="7" w:tplc="7E203340" w:tentative="1">
      <w:start w:val="1"/>
      <w:numFmt w:val="bullet"/>
      <w:lvlText w:val="o"/>
      <w:lvlJc w:val="left"/>
      <w:pPr>
        <w:tabs>
          <w:tab w:val="num" w:pos="8220"/>
        </w:tabs>
        <w:ind w:left="8220" w:hanging="360"/>
      </w:pPr>
      <w:rPr>
        <w:rFonts w:ascii="Courier New" w:hAnsi="Courier New" w:hint="default"/>
      </w:rPr>
    </w:lvl>
    <w:lvl w:ilvl="8" w:tplc="AF1E90AE" w:tentative="1">
      <w:start w:val="1"/>
      <w:numFmt w:val="bullet"/>
      <w:lvlText w:val=""/>
      <w:lvlJc w:val="left"/>
      <w:pPr>
        <w:tabs>
          <w:tab w:val="num" w:pos="8940"/>
        </w:tabs>
        <w:ind w:left="8940" w:hanging="360"/>
      </w:pPr>
      <w:rPr>
        <w:rFonts w:ascii="Wingdings" w:hAnsi="Wingdings" w:hint="default"/>
      </w:rPr>
    </w:lvl>
  </w:abstractNum>
  <w:abstractNum w:abstractNumId="16">
    <w:nsid w:val="319A19A4"/>
    <w:multiLevelType w:val="multilevel"/>
    <w:tmpl w:val="98101972"/>
    <w:lvl w:ilvl="0">
      <w:start w:val="8"/>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572"/>
        </w:tabs>
        <w:ind w:left="1572" w:hanging="72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500"/>
        </w:tabs>
        <w:ind w:left="2500" w:hanging="1080"/>
      </w:pPr>
      <w:rPr>
        <w:rFonts w:hint="default"/>
        <w:color w:val="auto"/>
      </w:rPr>
    </w:lvl>
    <w:lvl w:ilvl="6">
      <w:start w:val="1"/>
      <w:numFmt w:val="decimal"/>
      <w:lvlText w:val="%1.%2.%3.%4.%5.%6.%7."/>
      <w:lvlJc w:val="left"/>
      <w:pPr>
        <w:tabs>
          <w:tab w:val="num" w:pos="3144"/>
        </w:tabs>
        <w:ind w:left="3144" w:hanging="1440"/>
      </w:pPr>
      <w:rPr>
        <w:rFonts w:hint="default"/>
        <w:color w:val="auto"/>
      </w:rPr>
    </w:lvl>
    <w:lvl w:ilvl="7">
      <w:start w:val="1"/>
      <w:numFmt w:val="decimal"/>
      <w:lvlText w:val="%1.%2.%3.%4.%5.%6.%7.%8."/>
      <w:lvlJc w:val="left"/>
      <w:pPr>
        <w:tabs>
          <w:tab w:val="num" w:pos="3428"/>
        </w:tabs>
        <w:ind w:left="3428" w:hanging="1440"/>
      </w:pPr>
      <w:rPr>
        <w:rFonts w:hint="default"/>
        <w:color w:val="auto"/>
      </w:rPr>
    </w:lvl>
    <w:lvl w:ilvl="8">
      <w:start w:val="1"/>
      <w:numFmt w:val="decimal"/>
      <w:lvlText w:val="%1.%2.%3.%4.%5.%6.%7.%8.%9."/>
      <w:lvlJc w:val="left"/>
      <w:pPr>
        <w:tabs>
          <w:tab w:val="num" w:pos="4072"/>
        </w:tabs>
        <w:ind w:left="4072" w:hanging="1800"/>
      </w:pPr>
      <w:rPr>
        <w:rFonts w:hint="default"/>
        <w:color w:val="auto"/>
      </w:rPr>
    </w:lvl>
  </w:abstractNum>
  <w:abstractNum w:abstractNumId="17">
    <w:nsid w:val="323F602C"/>
    <w:multiLevelType w:val="multilevel"/>
    <w:tmpl w:val="1B304EF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19"/>
        </w:tabs>
        <w:ind w:left="719" w:hanging="435"/>
      </w:pPr>
      <w:rPr>
        <w:rFonts w:hint="default"/>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8">
    <w:nsid w:val="397571D7"/>
    <w:multiLevelType w:val="hybridMultilevel"/>
    <w:tmpl w:val="515CBC66"/>
    <w:lvl w:ilvl="0" w:tplc="11DC8E3E">
      <w:start w:val="2"/>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9">
    <w:nsid w:val="3A4F1A56"/>
    <w:multiLevelType w:val="singleLevel"/>
    <w:tmpl w:val="0416000F"/>
    <w:lvl w:ilvl="0">
      <w:start w:val="1"/>
      <w:numFmt w:val="decimal"/>
      <w:lvlText w:val="%1."/>
      <w:lvlJc w:val="left"/>
      <w:pPr>
        <w:tabs>
          <w:tab w:val="num" w:pos="360"/>
        </w:tabs>
        <w:ind w:left="360" w:hanging="360"/>
      </w:pPr>
    </w:lvl>
  </w:abstractNum>
  <w:abstractNum w:abstractNumId="20">
    <w:nsid w:val="3C751C1A"/>
    <w:multiLevelType w:val="hybridMultilevel"/>
    <w:tmpl w:val="18BAE0DC"/>
    <w:lvl w:ilvl="0" w:tplc="887A1164">
      <w:start w:val="1"/>
      <w:numFmt w:val="lowerLetter"/>
      <w:lvlText w:val="%1)"/>
      <w:lvlJc w:val="left"/>
      <w:pPr>
        <w:tabs>
          <w:tab w:val="num" w:pos="1440"/>
        </w:tabs>
        <w:ind w:left="1440" w:hanging="360"/>
      </w:pPr>
      <w:rPr>
        <w:rFonts w:hint="default"/>
      </w:rPr>
    </w:lvl>
    <w:lvl w:ilvl="1" w:tplc="919C7E0E" w:tentative="1">
      <w:start w:val="1"/>
      <w:numFmt w:val="lowerLetter"/>
      <w:lvlText w:val="%2."/>
      <w:lvlJc w:val="left"/>
      <w:pPr>
        <w:tabs>
          <w:tab w:val="num" w:pos="2160"/>
        </w:tabs>
        <w:ind w:left="2160" w:hanging="360"/>
      </w:pPr>
    </w:lvl>
    <w:lvl w:ilvl="2" w:tplc="6A408ABE" w:tentative="1">
      <w:start w:val="1"/>
      <w:numFmt w:val="lowerRoman"/>
      <w:lvlText w:val="%3."/>
      <w:lvlJc w:val="right"/>
      <w:pPr>
        <w:tabs>
          <w:tab w:val="num" w:pos="2880"/>
        </w:tabs>
        <w:ind w:left="2880" w:hanging="180"/>
      </w:pPr>
    </w:lvl>
    <w:lvl w:ilvl="3" w:tplc="32266B30" w:tentative="1">
      <w:start w:val="1"/>
      <w:numFmt w:val="decimal"/>
      <w:lvlText w:val="%4."/>
      <w:lvlJc w:val="left"/>
      <w:pPr>
        <w:tabs>
          <w:tab w:val="num" w:pos="3600"/>
        </w:tabs>
        <w:ind w:left="3600" w:hanging="360"/>
      </w:pPr>
    </w:lvl>
    <w:lvl w:ilvl="4" w:tplc="874023BC" w:tentative="1">
      <w:start w:val="1"/>
      <w:numFmt w:val="lowerLetter"/>
      <w:lvlText w:val="%5."/>
      <w:lvlJc w:val="left"/>
      <w:pPr>
        <w:tabs>
          <w:tab w:val="num" w:pos="4320"/>
        </w:tabs>
        <w:ind w:left="4320" w:hanging="360"/>
      </w:pPr>
    </w:lvl>
    <w:lvl w:ilvl="5" w:tplc="492ED260" w:tentative="1">
      <w:start w:val="1"/>
      <w:numFmt w:val="lowerRoman"/>
      <w:lvlText w:val="%6."/>
      <w:lvlJc w:val="right"/>
      <w:pPr>
        <w:tabs>
          <w:tab w:val="num" w:pos="5040"/>
        </w:tabs>
        <w:ind w:left="5040" w:hanging="180"/>
      </w:pPr>
    </w:lvl>
    <w:lvl w:ilvl="6" w:tplc="3C32CA38" w:tentative="1">
      <w:start w:val="1"/>
      <w:numFmt w:val="decimal"/>
      <w:lvlText w:val="%7."/>
      <w:lvlJc w:val="left"/>
      <w:pPr>
        <w:tabs>
          <w:tab w:val="num" w:pos="5760"/>
        </w:tabs>
        <w:ind w:left="5760" w:hanging="360"/>
      </w:pPr>
    </w:lvl>
    <w:lvl w:ilvl="7" w:tplc="7F72C64A" w:tentative="1">
      <w:start w:val="1"/>
      <w:numFmt w:val="lowerLetter"/>
      <w:lvlText w:val="%8."/>
      <w:lvlJc w:val="left"/>
      <w:pPr>
        <w:tabs>
          <w:tab w:val="num" w:pos="6480"/>
        </w:tabs>
        <w:ind w:left="6480" w:hanging="360"/>
      </w:pPr>
    </w:lvl>
    <w:lvl w:ilvl="8" w:tplc="AFE2EE38" w:tentative="1">
      <w:start w:val="1"/>
      <w:numFmt w:val="lowerRoman"/>
      <w:lvlText w:val="%9."/>
      <w:lvlJc w:val="right"/>
      <w:pPr>
        <w:tabs>
          <w:tab w:val="num" w:pos="7200"/>
        </w:tabs>
        <w:ind w:left="7200" w:hanging="180"/>
      </w:pPr>
    </w:lvl>
  </w:abstractNum>
  <w:abstractNum w:abstractNumId="21">
    <w:nsid w:val="3CC22194"/>
    <w:multiLevelType w:val="hybridMultilevel"/>
    <w:tmpl w:val="1F60056A"/>
    <w:lvl w:ilvl="0" w:tplc="CF86FC20">
      <w:start w:val="1"/>
      <w:numFmt w:val="lowerLetter"/>
      <w:lvlText w:val="%1)"/>
      <w:lvlJc w:val="left"/>
      <w:pPr>
        <w:ind w:left="2385" w:hanging="202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B00615"/>
    <w:multiLevelType w:val="multilevel"/>
    <w:tmpl w:val="2D9E5F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4FCB6F38"/>
    <w:multiLevelType w:val="singleLevel"/>
    <w:tmpl w:val="0E96F824"/>
    <w:lvl w:ilvl="0">
      <w:start w:val="1"/>
      <w:numFmt w:val="lowerRoman"/>
      <w:lvlText w:val="%1)"/>
      <w:lvlJc w:val="left"/>
      <w:pPr>
        <w:tabs>
          <w:tab w:val="num" w:pos="735"/>
        </w:tabs>
        <w:ind w:left="735" w:hanging="735"/>
      </w:pPr>
      <w:rPr>
        <w:rFonts w:hint="default"/>
      </w:rPr>
    </w:lvl>
  </w:abstractNum>
  <w:abstractNum w:abstractNumId="24">
    <w:nsid w:val="5B6B5E23"/>
    <w:multiLevelType w:val="multilevel"/>
    <w:tmpl w:val="5DC232B8"/>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6958"/>
        </w:tabs>
        <w:ind w:left="6958"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5">
    <w:nsid w:val="5F883838"/>
    <w:multiLevelType w:val="hybridMultilevel"/>
    <w:tmpl w:val="C8CA8FEA"/>
    <w:lvl w:ilvl="0" w:tplc="17265022">
      <w:start w:val="1"/>
      <w:numFmt w:val="decimal"/>
      <w:lvlText w:val="%1-"/>
      <w:lvlJc w:val="left"/>
      <w:pPr>
        <w:tabs>
          <w:tab w:val="num" w:pos="1065"/>
        </w:tabs>
        <w:ind w:left="1065" w:hanging="360"/>
      </w:pPr>
      <w:rPr>
        <w:rFonts w:hint="default"/>
      </w:rPr>
    </w:lvl>
    <w:lvl w:ilvl="1" w:tplc="B500481A" w:tentative="1">
      <w:start w:val="1"/>
      <w:numFmt w:val="lowerLetter"/>
      <w:lvlText w:val="%2."/>
      <w:lvlJc w:val="left"/>
      <w:pPr>
        <w:tabs>
          <w:tab w:val="num" w:pos="1785"/>
        </w:tabs>
        <w:ind w:left="1785" w:hanging="360"/>
      </w:pPr>
    </w:lvl>
    <w:lvl w:ilvl="2" w:tplc="5D981F1C" w:tentative="1">
      <w:start w:val="1"/>
      <w:numFmt w:val="lowerRoman"/>
      <w:lvlText w:val="%3."/>
      <w:lvlJc w:val="right"/>
      <w:pPr>
        <w:tabs>
          <w:tab w:val="num" w:pos="2505"/>
        </w:tabs>
        <w:ind w:left="2505" w:hanging="180"/>
      </w:pPr>
    </w:lvl>
    <w:lvl w:ilvl="3" w:tplc="F9AC044C" w:tentative="1">
      <w:start w:val="1"/>
      <w:numFmt w:val="decimal"/>
      <w:lvlText w:val="%4."/>
      <w:lvlJc w:val="left"/>
      <w:pPr>
        <w:tabs>
          <w:tab w:val="num" w:pos="3225"/>
        </w:tabs>
        <w:ind w:left="3225" w:hanging="360"/>
      </w:pPr>
    </w:lvl>
    <w:lvl w:ilvl="4" w:tplc="39C8293C" w:tentative="1">
      <w:start w:val="1"/>
      <w:numFmt w:val="lowerLetter"/>
      <w:lvlText w:val="%5."/>
      <w:lvlJc w:val="left"/>
      <w:pPr>
        <w:tabs>
          <w:tab w:val="num" w:pos="3945"/>
        </w:tabs>
        <w:ind w:left="3945" w:hanging="360"/>
      </w:pPr>
    </w:lvl>
    <w:lvl w:ilvl="5" w:tplc="6292E28C" w:tentative="1">
      <w:start w:val="1"/>
      <w:numFmt w:val="lowerRoman"/>
      <w:lvlText w:val="%6."/>
      <w:lvlJc w:val="right"/>
      <w:pPr>
        <w:tabs>
          <w:tab w:val="num" w:pos="4665"/>
        </w:tabs>
        <w:ind w:left="4665" w:hanging="180"/>
      </w:pPr>
    </w:lvl>
    <w:lvl w:ilvl="6" w:tplc="96F267F4" w:tentative="1">
      <w:start w:val="1"/>
      <w:numFmt w:val="decimal"/>
      <w:lvlText w:val="%7."/>
      <w:lvlJc w:val="left"/>
      <w:pPr>
        <w:tabs>
          <w:tab w:val="num" w:pos="5385"/>
        </w:tabs>
        <w:ind w:left="5385" w:hanging="360"/>
      </w:pPr>
    </w:lvl>
    <w:lvl w:ilvl="7" w:tplc="5370890C" w:tentative="1">
      <w:start w:val="1"/>
      <w:numFmt w:val="lowerLetter"/>
      <w:lvlText w:val="%8."/>
      <w:lvlJc w:val="left"/>
      <w:pPr>
        <w:tabs>
          <w:tab w:val="num" w:pos="6105"/>
        </w:tabs>
        <w:ind w:left="6105" w:hanging="360"/>
      </w:pPr>
    </w:lvl>
    <w:lvl w:ilvl="8" w:tplc="2A3485D0" w:tentative="1">
      <w:start w:val="1"/>
      <w:numFmt w:val="lowerRoman"/>
      <w:lvlText w:val="%9."/>
      <w:lvlJc w:val="right"/>
      <w:pPr>
        <w:tabs>
          <w:tab w:val="num" w:pos="6825"/>
        </w:tabs>
        <w:ind w:left="6825" w:hanging="180"/>
      </w:pPr>
    </w:lvl>
  </w:abstractNum>
  <w:abstractNum w:abstractNumId="26">
    <w:nsid w:val="663004AB"/>
    <w:multiLevelType w:val="multilevel"/>
    <w:tmpl w:val="8BD04120"/>
    <w:lvl w:ilvl="0">
      <w:start w:val="7"/>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6E934B36"/>
    <w:multiLevelType w:val="hybridMultilevel"/>
    <w:tmpl w:val="9CFE216E"/>
    <w:lvl w:ilvl="0" w:tplc="050630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F7D6078"/>
    <w:multiLevelType w:val="hybridMultilevel"/>
    <w:tmpl w:val="D4880EFC"/>
    <w:lvl w:ilvl="0" w:tplc="E7F4FE28">
      <w:start w:val="4"/>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70B470FF"/>
    <w:multiLevelType w:val="singleLevel"/>
    <w:tmpl w:val="04160001"/>
    <w:lvl w:ilvl="0">
      <w:numFmt w:val="bullet"/>
      <w:lvlText w:val=""/>
      <w:lvlJc w:val="left"/>
      <w:pPr>
        <w:tabs>
          <w:tab w:val="num" w:pos="360"/>
        </w:tabs>
        <w:ind w:left="360" w:hanging="360"/>
      </w:pPr>
      <w:rPr>
        <w:rFonts w:ascii="Symbol" w:hAnsi="Symbol" w:hint="default"/>
      </w:rPr>
    </w:lvl>
  </w:abstractNum>
  <w:abstractNum w:abstractNumId="30">
    <w:nsid w:val="734A34D7"/>
    <w:multiLevelType w:val="multilevel"/>
    <w:tmpl w:val="938E3432"/>
    <w:lvl w:ilvl="0">
      <w:start w:val="5"/>
      <w:numFmt w:val="decimal"/>
      <w:lvlText w:val="%1."/>
      <w:lvlJc w:val="left"/>
      <w:pPr>
        <w:tabs>
          <w:tab w:val="num" w:pos="375"/>
        </w:tabs>
        <w:ind w:left="375" w:hanging="375"/>
      </w:pPr>
      <w:rPr>
        <w:rFonts w:hint="default"/>
        <w:color w:val="000000"/>
      </w:rPr>
    </w:lvl>
    <w:lvl w:ilvl="1">
      <w:start w:val="1"/>
      <w:numFmt w:val="decimal"/>
      <w:lvlText w:val="%1.%2."/>
      <w:lvlJc w:val="left"/>
      <w:pPr>
        <w:tabs>
          <w:tab w:val="num" w:pos="1004"/>
        </w:tabs>
        <w:ind w:left="1004" w:hanging="720"/>
      </w:pPr>
      <w:rPr>
        <w:rFonts w:hint="default"/>
        <w:color w:val="000000"/>
      </w:rPr>
    </w:lvl>
    <w:lvl w:ilvl="2">
      <w:start w:val="1"/>
      <w:numFmt w:val="decimal"/>
      <w:lvlText w:val="%1.%2.%3."/>
      <w:lvlJc w:val="left"/>
      <w:pPr>
        <w:tabs>
          <w:tab w:val="num" w:pos="1288"/>
        </w:tabs>
        <w:ind w:left="1288" w:hanging="720"/>
      </w:pPr>
      <w:rPr>
        <w:rFonts w:hint="default"/>
        <w:color w:val="000000"/>
      </w:rPr>
    </w:lvl>
    <w:lvl w:ilvl="3">
      <w:start w:val="1"/>
      <w:numFmt w:val="decimal"/>
      <w:lvlText w:val="%1.%2.%3.%4."/>
      <w:lvlJc w:val="left"/>
      <w:pPr>
        <w:tabs>
          <w:tab w:val="num" w:pos="1932"/>
        </w:tabs>
        <w:ind w:left="1932" w:hanging="1080"/>
      </w:pPr>
      <w:rPr>
        <w:rFonts w:hint="default"/>
        <w:color w:val="000000"/>
      </w:rPr>
    </w:lvl>
    <w:lvl w:ilvl="4">
      <w:start w:val="1"/>
      <w:numFmt w:val="decimal"/>
      <w:lvlText w:val="%1.%2.%3.%4.%5."/>
      <w:lvlJc w:val="left"/>
      <w:pPr>
        <w:tabs>
          <w:tab w:val="num" w:pos="2576"/>
        </w:tabs>
        <w:ind w:left="2576" w:hanging="1440"/>
      </w:pPr>
      <w:rPr>
        <w:rFonts w:hint="default"/>
        <w:color w:val="000000"/>
      </w:rPr>
    </w:lvl>
    <w:lvl w:ilvl="5">
      <w:start w:val="1"/>
      <w:numFmt w:val="decimal"/>
      <w:lvlText w:val="%1.%2.%3.%4.%5.%6."/>
      <w:lvlJc w:val="left"/>
      <w:pPr>
        <w:tabs>
          <w:tab w:val="num" w:pos="2860"/>
        </w:tabs>
        <w:ind w:left="2860" w:hanging="1440"/>
      </w:pPr>
      <w:rPr>
        <w:rFonts w:hint="default"/>
        <w:color w:val="000000"/>
      </w:rPr>
    </w:lvl>
    <w:lvl w:ilvl="6">
      <w:start w:val="1"/>
      <w:numFmt w:val="decimal"/>
      <w:lvlText w:val="%1.%2.%3.%4.%5.%6.%7."/>
      <w:lvlJc w:val="left"/>
      <w:pPr>
        <w:tabs>
          <w:tab w:val="num" w:pos="3504"/>
        </w:tabs>
        <w:ind w:left="3504" w:hanging="1800"/>
      </w:pPr>
      <w:rPr>
        <w:rFonts w:hint="default"/>
        <w:color w:val="000000"/>
      </w:rPr>
    </w:lvl>
    <w:lvl w:ilvl="7">
      <w:start w:val="1"/>
      <w:numFmt w:val="decimal"/>
      <w:lvlText w:val="%1.%2.%3.%4.%5.%6.%7.%8."/>
      <w:lvlJc w:val="left"/>
      <w:pPr>
        <w:tabs>
          <w:tab w:val="num" w:pos="4148"/>
        </w:tabs>
        <w:ind w:left="4148" w:hanging="2160"/>
      </w:pPr>
      <w:rPr>
        <w:rFonts w:hint="default"/>
        <w:color w:val="000000"/>
      </w:rPr>
    </w:lvl>
    <w:lvl w:ilvl="8">
      <w:start w:val="1"/>
      <w:numFmt w:val="decimal"/>
      <w:lvlText w:val="%1.%2.%3.%4.%5.%6.%7.%8.%9."/>
      <w:lvlJc w:val="left"/>
      <w:pPr>
        <w:tabs>
          <w:tab w:val="num" w:pos="4432"/>
        </w:tabs>
        <w:ind w:left="4432" w:hanging="2160"/>
      </w:pPr>
      <w:rPr>
        <w:rFonts w:hint="default"/>
        <w:color w:val="000000"/>
      </w:rPr>
    </w:lvl>
  </w:abstractNum>
  <w:abstractNum w:abstractNumId="31">
    <w:nsid w:val="77E56296"/>
    <w:multiLevelType w:val="multilevel"/>
    <w:tmpl w:val="DF322D12"/>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21"/>
  </w:num>
  <w:num w:numId="2">
    <w:abstractNumId w:val="27"/>
  </w:num>
  <w:num w:numId="3">
    <w:abstractNumId w:val="5"/>
  </w:num>
  <w:num w:numId="4">
    <w:abstractNumId w:val="2"/>
  </w:num>
  <w:num w:numId="5">
    <w:abstractNumId w:val="29"/>
  </w:num>
  <w:num w:numId="6">
    <w:abstractNumId w:val="14"/>
  </w:num>
  <w:num w:numId="7">
    <w:abstractNumId w:val="23"/>
  </w:num>
  <w:num w:numId="8">
    <w:abstractNumId w:val="6"/>
  </w:num>
  <w:num w:numId="9">
    <w:abstractNumId w:val="19"/>
  </w:num>
  <w:num w:numId="10">
    <w:abstractNumId w:val="4"/>
  </w:num>
  <w:num w:numId="11">
    <w:abstractNumId w:val="20"/>
  </w:num>
  <w:num w:numId="12">
    <w:abstractNumId w:val="0"/>
  </w:num>
  <w:num w:numId="13">
    <w:abstractNumId w:val="9"/>
  </w:num>
  <w:num w:numId="14">
    <w:abstractNumId w:val="13"/>
  </w:num>
  <w:num w:numId="15">
    <w:abstractNumId w:val="15"/>
  </w:num>
  <w:num w:numId="16">
    <w:abstractNumId w:val="25"/>
  </w:num>
  <w:num w:numId="17">
    <w:abstractNumId w:val="11"/>
  </w:num>
  <w:num w:numId="18">
    <w:abstractNumId w:val="3"/>
  </w:num>
  <w:num w:numId="19">
    <w:abstractNumId w:val="18"/>
  </w:num>
  <w:num w:numId="20">
    <w:abstractNumId w:val="7"/>
  </w:num>
  <w:num w:numId="21">
    <w:abstractNumId w:val="28"/>
  </w:num>
  <w:num w:numId="22">
    <w:abstractNumId w:val="12"/>
  </w:num>
  <w:num w:numId="23">
    <w:abstractNumId w:val="1"/>
  </w:num>
  <w:num w:numId="24">
    <w:abstractNumId w:val="31"/>
  </w:num>
  <w:num w:numId="25">
    <w:abstractNumId w:val="22"/>
  </w:num>
  <w:num w:numId="26">
    <w:abstractNumId w:val="30"/>
  </w:num>
  <w:num w:numId="27">
    <w:abstractNumId w:val="24"/>
  </w:num>
  <w:num w:numId="28">
    <w:abstractNumId w:val="26"/>
  </w:num>
  <w:num w:numId="29">
    <w:abstractNumId w:val="16"/>
  </w:num>
  <w:num w:numId="30">
    <w:abstractNumId w:val="17"/>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2184"/>
    <w:rsid w:val="00002888"/>
    <w:rsid w:val="000130C0"/>
    <w:rsid w:val="000141B5"/>
    <w:rsid w:val="00015309"/>
    <w:rsid w:val="00034C2E"/>
    <w:rsid w:val="00056201"/>
    <w:rsid w:val="0005798B"/>
    <w:rsid w:val="000651E0"/>
    <w:rsid w:val="00067382"/>
    <w:rsid w:val="0007068B"/>
    <w:rsid w:val="00073B3C"/>
    <w:rsid w:val="0008323B"/>
    <w:rsid w:val="000842D4"/>
    <w:rsid w:val="0009733A"/>
    <w:rsid w:val="000A5A05"/>
    <w:rsid w:val="000A7065"/>
    <w:rsid w:val="000B281C"/>
    <w:rsid w:val="000C0CF6"/>
    <w:rsid w:val="000C2473"/>
    <w:rsid w:val="000C4C4D"/>
    <w:rsid w:val="000C54A6"/>
    <w:rsid w:val="000D43A1"/>
    <w:rsid w:val="000F2F01"/>
    <w:rsid w:val="000F4836"/>
    <w:rsid w:val="00101B16"/>
    <w:rsid w:val="00111787"/>
    <w:rsid w:val="0011564B"/>
    <w:rsid w:val="001238EE"/>
    <w:rsid w:val="00127D06"/>
    <w:rsid w:val="001328AE"/>
    <w:rsid w:val="00140B5B"/>
    <w:rsid w:val="00145F31"/>
    <w:rsid w:val="0015010C"/>
    <w:rsid w:val="00150CC8"/>
    <w:rsid w:val="00154EDE"/>
    <w:rsid w:val="0016245A"/>
    <w:rsid w:val="0016547E"/>
    <w:rsid w:val="00172108"/>
    <w:rsid w:val="00181FBB"/>
    <w:rsid w:val="001940BB"/>
    <w:rsid w:val="001941B7"/>
    <w:rsid w:val="00196290"/>
    <w:rsid w:val="001A5689"/>
    <w:rsid w:val="001B1670"/>
    <w:rsid w:val="001C0F23"/>
    <w:rsid w:val="001C1D7E"/>
    <w:rsid w:val="001C730D"/>
    <w:rsid w:val="001D506D"/>
    <w:rsid w:val="001E2776"/>
    <w:rsid w:val="001F5E2E"/>
    <w:rsid w:val="001F6A8E"/>
    <w:rsid w:val="001F7ABF"/>
    <w:rsid w:val="00221B71"/>
    <w:rsid w:val="00224DCB"/>
    <w:rsid w:val="002279BC"/>
    <w:rsid w:val="002302EA"/>
    <w:rsid w:val="002322FE"/>
    <w:rsid w:val="00240642"/>
    <w:rsid w:val="00246FC5"/>
    <w:rsid w:val="00255C1E"/>
    <w:rsid w:val="0028325A"/>
    <w:rsid w:val="00296592"/>
    <w:rsid w:val="002A4B2E"/>
    <w:rsid w:val="002C11A0"/>
    <w:rsid w:val="002D1BAE"/>
    <w:rsid w:val="002D483E"/>
    <w:rsid w:val="002E0087"/>
    <w:rsid w:val="002E1E42"/>
    <w:rsid w:val="00301A5D"/>
    <w:rsid w:val="00302E2B"/>
    <w:rsid w:val="00312988"/>
    <w:rsid w:val="003218BF"/>
    <w:rsid w:val="00334D76"/>
    <w:rsid w:val="003453EA"/>
    <w:rsid w:val="003562D3"/>
    <w:rsid w:val="0038211A"/>
    <w:rsid w:val="00392083"/>
    <w:rsid w:val="00396A4F"/>
    <w:rsid w:val="003A28A8"/>
    <w:rsid w:val="003B378F"/>
    <w:rsid w:val="003C48C3"/>
    <w:rsid w:val="003F005A"/>
    <w:rsid w:val="004039CF"/>
    <w:rsid w:val="0041058E"/>
    <w:rsid w:val="00423D51"/>
    <w:rsid w:val="004307A4"/>
    <w:rsid w:val="0043104D"/>
    <w:rsid w:val="004377C5"/>
    <w:rsid w:val="004424D6"/>
    <w:rsid w:val="00442ECA"/>
    <w:rsid w:val="00450120"/>
    <w:rsid w:val="00464EF6"/>
    <w:rsid w:val="00482C7B"/>
    <w:rsid w:val="00493263"/>
    <w:rsid w:val="00495E2E"/>
    <w:rsid w:val="004B0F9B"/>
    <w:rsid w:val="004B41B5"/>
    <w:rsid w:val="004B59C8"/>
    <w:rsid w:val="004B5A54"/>
    <w:rsid w:val="004B6A12"/>
    <w:rsid w:val="004C40B5"/>
    <w:rsid w:val="004C4F65"/>
    <w:rsid w:val="004C5520"/>
    <w:rsid w:val="004E1115"/>
    <w:rsid w:val="004E530F"/>
    <w:rsid w:val="004E6CC5"/>
    <w:rsid w:val="004F72E5"/>
    <w:rsid w:val="00511611"/>
    <w:rsid w:val="0052062F"/>
    <w:rsid w:val="00551A36"/>
    <w:rsid w:val="00577785"/>
    <w:rsid w:val="00581A10"/>
    <w:rsid w:val="0058200B"/>
    <w:rsid w:val="005830CD"/>
    <w:rsid w:val="00584617"/>
    <w:rsid w:val="005A0579"/>
    <w:rsid w:val="005A10B0"/>
    <w:rsid w:val="005B2D98"/>
    <w:rsid w:val="005B4433"/>
    <w:rsid w:val="005C4E51"/>
    <w:rsid w:val="005D1A5D"/>
    <w:rsid w:val="005D493E"/>
    <w:rsid w:val="005D7C94"/>
    <w:rsid w:val="005E00FC"/>
    <w:rsid w:val="005E2D36"/>
    <w:rsid w:val="005E3AD7"/>
    <w:rsid w:val="005E3CE8"/>
    <w:rsid w:val="005F147E"/>
    <w:rsid w:val="0062145A"/>
    <w:rsid w:val="0062297D"/>
    <w:rsid w:val="00625690"/>
    <w:rsid w:val="006259AD"/>
    <w:rsid w:val="00626422"/>
    <w:rsid w:val="00626FA0"/>
    <w:rsid w:val="006335CB"/>
    <w:rsid w:val="00646136"/>
    <w:rsid w:val="0065311A"/>
    <w:rsid w:val="00654C8A"/>
    <w:rsid w:val="00660F8D"/>
    <w:rsid w:val="00667A6A"/>
    <w:rsid w:val="00673841"/>
    <w:rsid w:val="006943B0"/>
    <w:rsid w:val="00695894"/>
    <w:rsid w:val="006A232B"/>
    <w:rsid w:val="006B2A2E"/>
    <w:rsid w:val="006C5155"/>
    <w:rsid w:val="006D00AB"/>
    <w:rsid w:val="006D66EA"/>
    <w:rsid w:val="006E42AE"/>
    <w:rsid w:val="006E4FF3"/>
    <w:rsid w:val="006F11D8"/>
    <w:rsid w:val="006F2791"/>
    <w:rsid w:val="00701C23"/>
    <w:rsid w:val="0070477B"/>
    <w:rsid w:val="007049AF"/>
    <w:rsid w:val="00706CFB"/>
    <w:rsid w:val="00711A89"/>
    <w:rsid w:val="00713CDB"/>
    <w:rsid w:val="007166D3"/>
    <w:rsid w:val="00716733"/>
    <w:rsid w:val="00736C82"/>
    <w:rsid w:val="00750336"/>
    <w:rsid w:val="007514AE"/>
    <w:rsid w:val="00762EA8"/>
    <w:rsid w:val="00763C64"/>
    <w:rsid w:val="00765802"/>
    <w:rsid w:val="00782162"/>
    <w:rsid w:val="0078282D"/>
    <w:rsid w:val="007840DB"/>
    <w:rsid w:val="007A5372"/>
    <w:rsid w:val="007A5A01"/>
    <w:rsid w:val="007B02F4"/>
    <w:rsid w:val="007B1C47"/>
    <w:rsid w:val="007D3AEF"/>
    <w:rsid w:val="007E4C0C"/>
    <w:rsid w:val="007E61B4"/>
    <w:rsid w:val="007F7DA1"/>
    <w:rsid w:val="008008B7"/>
    <w:rsid w:val="00814E72"/>
    <w:rsid w:val="0082777B"/>
    <w:rsid w:val="00837834"/>
    <w:rsid w:val="00855671"/>
    <w:rsid w:val="008634D8"/>
    <w:rsid w:val="008673AF"/>
    <w:rsid w:val="00873030"/>
    <w:rsid w:val="00877816"/>
    <w:rsid w:val="00881848"/>
    <w:rsid w:val="00886EBD"/>
    <w:rsid w:val="008917FB"/>
    <w:rsid w:val="008922B5"/>
    <w:rsid w:val="00893C97"/>
    <w:rsid w:val="008948EF"/>
    <w:rsid w:val="0089757B"/>
    <w:rsid w:val="00897F11"/>
    <w:rsid w:val="008A26A6"/>
    <w:rsid w:val="008A29D3"/>
    <w:rsid w:val="008B3D95"/>
    <w:rsid w:val="008B7FF7"/>
    <w:rsid w:val="008C5274"/>
    <w:rsid w:val="008D4547"/>
    <w:rsid w:val="008D5E04"/>
    <w:rsid w:val="00922455"/>
    <w:rsid w:val="00930BDD"/>
    <w:rsid w:val="0093109C"/>
    <w:rsid w:val="00932F0E"/>
    <w:rsid w:val="009348E1"/>
    <w:rsid w:val="00935907"/>
    <w:rsid w:val="00937368"/>
    <w:rsid w:val="00940F2F"/>
    <w:rsid w:val="00944215"/>
    <w:rsid w:val="0095298D"/>
    <w:rsid w:val="009537B9"/>
    <w:rsid w:val="00960540"/>
    <w:rsid w:val="00967581"/>
    <w:rsid w:val="00980FF2"/>
    <w:rsid w:val="00983444"/>
    <w:rsid w:val="00987D92"/>
    <w:rsid w:val="00993A52"/>
    <w:rsid w:val="00996F42"/>
    <w:rsid w:val="009A1DAF"/>
    <w:rsid w:val="009A42E3"/>
    <w:rsid w:val="009A4FFB"/>
    <w:rsid w:val="009C026C"/>
    <w:rsid w:val="009C3B58"/>
    <w:rsid w:val="009C5360"/>
    <w:rsid w:val="009C722E"/>
    <w:rsid w:val="009D00BB"/>
    <w:rsid w:val="009D14B2"/>
    <w:rsid w:val="009F4EFD"/>
    <w:rsid w:val="00A00BD9"/>
    <w:rsid w:val="00A17FFB"/>
    <w:rsid w:val="00A22085"/>
    <w:rsid w:val="00A31BF6"/>
    <w:rsid w:val="00A418A5"/>
    <w:rsid w:val="00A446BA"/>
    <w:rsid w:val="00A46E78"/>
    <w:rsid w:val="00A54C73"/>
    <w:rsid w:val="00A6010B"/>
    <w:rsid w:val="00A6213F"/>
    <w:rsid w:val="00A64E3A"/>
    <w:rsid w:val="00A70D09"/>
    <w:rsid w:val="00A7462B"/>
    <w:rsid w:val="00A848E1"/>
    <w:rsid w:val="00A856A3"/>
    <w:rsid w:val="00A85E1B"/>
    <w:rsid w:val="00A9378E"/>
    <w:rsid w:val="00A95AC5"/>
    <w:rsid w:val="00AA2DB6"/>
    <w:rsid w:val="00AA4746"/>
    <w:rsid w:val="00AB7E7E"/>
    <w:rsid w:val="00AC389D"/>
    <w:rsid w:val="00AC43DA"/>
    <w:rsid w:val="00AC4660"/>
    <w:rsid w:val="00AC6CBB"/>
    <w:rsid w:val="00AD307F"/>
    <w:rsid w:val="00AE50AE"/>
    <w:rsid w:val="00B00364"/>
    <w:rsid w:val="00B07075"/>
    <w:rsid w:val="00B07888"/>
    <w:rsid w:val="00B1298C"/>
    <w:rsid w:val="00B1773C"/>
    <w:rsid w:val="00B321B1"/>
    <w:rsid w:val="00B3479B"/>
    <w:rsid w:val="00B4783D"/>
    <w:rsid w:val="00B60477"/>
    <w:rsid w:val="00B64E43"/>
    <w:rsid w:val="00B70855"/>
    <w:rsid w:val="00B92725"/>
    <w:rsid w:val="00B9588D"/>
    <w:rsid w:val="00BA2AC0"/>
    <w:rsid w:val="00BA2EA3"/>
    <w:rsid w:val="00BC0576"/>
    <w:rsid w:val="00BC473F"/>
    <w:rsid w:val="00BE0C86"/>
    <w:rsid w:val="00BE3003"/>
    <w:rsid w:val="00BF4220"/>
    <w:rsid w:val="00C037AE"/>
    <w:rsid w:val="00C41DA0"/>
    <w:rsid w:val="00C50ED9"/>
    <w:rsid w:val="00C618EC"/>
    <w:rsid w:val="00C63834"/>
    <w:rsid w:val="00C65EBC"/>
    <w:rsid w:val="00C678EA"/>
    <w:rsid w:val="00C84106"/>
    <w:rsid w:val="00C92184"/>
    <w:rsid w:val="00CA0391"/>
    <w:rsid w:val="00CA0892"/>
    <w:rsid w:val="00CB4700"/>
    <w:rsid w:val="00CC18BD"/>
    <w:rsid w:val="00CC62A4"/>
    <w:rsid w:val="00CC786B"/>
    <w:rsid w:val="00CD000F"/>
    <w:rsid w:val="00CD4865"/>
    <w:rsid w:val="00CE6636"/>
    <w:rsid w:val="00CF1F72"/>
    <w:rsid w:val="00CF266B"/>
    <w:rsid w:val="00D02606"/>
    <w:rsid w:val="00D10A8C"/>
    <w:rsid w:val="00D1199E"/>
    <w:rsid w:val="00D134D5"/>
    <w:rsid w:val="00D30324"/>
    <w:rsid w:val="00D3073C"/>
    <w:rsid w:val="00D62CC7"/>
    <w:rsid w:val="00D707EB"/>
    <w:rsid w:val="00D71C44"/>
    <w:rsid w:val="00D814C6"/>
    <w:rsid w:val="00D8217B"/>
    <w:rsid w:val="00D82DB9"/>
    <w:rsid w:val="00D92EF8"/>
    <w:rsid w:val="00D953D6"/>
    <w:rsid w:val="00D97AFC"/>
    <w:rsid w:val="00DA2C22"/>
    <w:rsid w:val="00DA516C"/>
    <w:rsid w:val="00DB03D1"/>
    <w:rsid w:val="00DB23D5"/>
    <w:rsid w:val="00DB2667"/>
    <w:rsid w:val="00DB4B36"/>
    <w:rsid w:val="00DC212A"/>
    <w:rsid w:val="00DC78E4"/>
    <w:rsid w:val="00DC79BF"/>
    <w:rsid w:val="00DE4BB7"/>
    <w:rsid w:val="00E005A9"/>
    <w:rsid w:val="00E04AAE"/>
    <w:rsid w:val="00E07A85"/>
    <w:rsid w:val="00E10464"/>
    <w:rsid w:val="00E175B3"/>
    <w:rsid w:val="00E26596"/>
    <w:rsid w:val="00E32DC8"/>
    <w:rsid w:val="00E35C6C"/>
    <w:rsid w:val="00E377FF"/>
    <w:rsid w:val="00E414B1"/>
    <w:rsid w:val="00E46CCE"/>
    <w:rsid w:val="00E5382C"/>
    <w:rsid w:val="00E562F2"/>
    <w:rsid w:val="00E60EE7"/>
    <w:rsid w:val="00E623CA"/>
    <w:rsid w:val="00E62CAD"/>
    <w:rsid w:val="00E82FA1"/>
    <w:rsid w:val="00E850C8"/>
    <w:rsid w:val="00E85299"/>
    <w:rsid w:val="00EB60B3"/>
    <w:rsid w:val="00EC262A"/>
    <w:rsid w:val="00ED57E9"/>
    <w:rsid w:val="00EE5495"/>
    <w:rsid w:val="00EF3631"/>
    <w:rsid w:val="00F00A8C"/>
    <w:rsid w:val="00F0535B"/>
    <w:rsid w:val="00F13F75"/>
    <w:rsid w:val="00F16141"/>
    <w:rsid w:val="00F21AC4"/>
    <w:rsid w:val="00F23963"/>
    <w:rsid w:val="00F25161"/>
    <w:rsid w:val="00F308E2"/>
    <w:rsid w:val="00F3181C"/>
    <w:rsid w:val="00F366E0"/>
    <w:rsid w:val="00F468AB"/>
    <w:rsid w:val="00F5374E"/>
    <w:rsid w:val="00F71AC8"/>
    <w:rsid w:val="00F727E1"/>
    <w:rsid w:val="00F75B67"/>
    <w:rsid w:val="00F909B4"/>
    <w:rsid w:val="00F95005"/>
    <w:rsid w:val="00F969FB"/>
    <w:rsid w:val="00FA35A3"/>
    <w:rsid w:val="00FA59AF"/>
    <w:rsid w:val="00FA7DD6"/>
    <w:rsid w:val="00FB10F4"/>
    <w:rsid w:val="00FB2AFA"/>
    <w:rsid w:val="00FB5920"/>
    <w:rsid w:val="00FC71B8"/>
    <w:rsid w:val="00FD2896"/>
    <w:rsid w:val="00FE2947"/>
    <w:rsid w:val="00FE43C7"/>
    <w:rsid w:val="00FF0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25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0C8"/>
  </w:style>
  <w:style w:type="paragraph" w:styleId="Ttulo1">
    <w:name w:val="heading 1"/>
    <w:basedOn w:val="Normal"/>
    <w:next w:val="Normal"/>
    <w:link w:val="Ttulo1Char"/>
    <w:qFormat/>
    <w:rsid w:val="00C92184"/>
    <w:pPr>
      <w:keepNext/>
      <w:spacing w:after="0" w:line="240" w:lineRule="auto"/>
      <w:jc w:val="center"/>
      <w:outlineLvl w:val="0"/>
    </w:pPr>
    <w:rPr>
      <w:rFonts w:ascii="Times New Roman" w:eastAsia="Times New Roman" w:hAnsi="Times New Roman" w:cs="Times New Roman"/>
      <w:b/>
      <w:bCs/>
    </w:rPr>
  </w:style>
  <w:style w:type="paragraph" w:styleId="Ttulo2">
    <w:name w:val="heading 2"/>
    <w:basedOn w:val="Normal"/>
    <w:next w:val="Normal"/>
    <w:link w:val="Ttulo2Char"/>
    <w:unhideWhenUsed/>
    <w:qFormat/>
    <w:rsid w:val="00C92184"/>
    <w:pPr>
      <w:keepNext/>
      <w:spacing w:after="0" w:line="240" w:lineRule="auto"/>
      <w:outlineLvl w:val="1"/>
    </w:pPr>
    <w:rPr>
      <w:rFonts w:ascii="Times New Roman" w:eastAsia="Times New Roman" w:hAnsi="Times New Roman" w:cs="Times New Roman"/>
      <w:b/>
      <w:bCs/>
      <w:sz w:val="28"/>
      <w:szCs w:val="24"/>
    </w:rPr>
  </w:style>
  <w:style w:type="paragraph" w:styleId="Ttulo3">
    <w:name w:val="heading 3"/>
    <w:basedOn w:val="Normal"/>
    <w:next w:val="Normal"/>
    <w:link w:val="Ttulo3Char"/>
    <w:unhideWhenUsed/>
    <w:qFormat/>
    <w:rsid w:val="00AE50AE"/>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2184"/>
    <w:pPr>
      <w:keepNext/>
      <w:spacing w:after="0"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link w:val="Ttulo5Char"/>
    <w:unhideWhenUsed/>
    <w:qFormat/>
    <w:rsid w:val="00442E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442E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AE50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C92184"/>
    <w:pPr>
      <w:spacing w:before="240" w:after="60" w:line="240" w:lineRule="auto"/>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har"/>
    <w:unhideWhenUsed/>
    <w:qFormat/>
    <w:rsid w:val="00442E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92184"/>
    <w:rPr>
      <w:rFonts w:ascii="Times New Roman" w:eastAsia="Times New Roman" w:hAnsi="Times New Roman" w:cs="Times New Roman"/>
      <w:b/>
      <w:bCs/>
    </w:rPr>
  </w:style>
  <w:style w:type="character" w:customStyle="1" w:styleId="Ttulo2Char">
    <w:name w:val="Título 2 Char"/>
    <w:basedOn w:val="Fontepargpadro"/>
    <w:link w:val="Ttulo2"/>
    <w:rsid w:val="00C92184"/>
    <w:rPr>
      <w:rFonts w:ascii="Times New Roman" w:eastAsia="Times New Roman" w:hAnsi="Times New Roman" w:cs="Times New Roman"/>
      <w:b/>
      <w:bCs/>
      <w:sz w:val="28"/>
      <w:szCs w:val="24"/>
    </w:rPr>
  </w:style>
  <w:style w:type="character" w:customStyle="1" w:styleId="Ttulo3Char">
    <w:name w:val="Título 3 Char"/>
    <w:basedOn w:val="Fontepargpadro"/>
    <w:link w:val="Ttulo3"/>
    <w:uiPriority w:val="9"/>
    <w:semiHidden/>
    <w:rsid w:val="00AE50AE"/>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semiHidden/>
    <w:rsid w:val="00C92184"/>
    <w:rPr>
      <w:rFonts w:ascii="Times New Roman" w:eastAsia="Times New Roman" w:hAnsi="Times New Roman" w:cs="Times New Roman"/>
      <w:b/>
      <w:bCs/>
      <w:sz w:val="24"/>
      <w:szCs w:val="24"/>
    </w:rPr>
  </w:style>
  <w:style w:type="character" w:customStyle="1" w:styleId="Ttulo5Char">
    <w:name w:val="Título 5 Char"/>
    <w:basedOn w:val="Fontepargpadro"/>
    <w:link w:val="Ttulo5"/>
    <w:uiPriority w:val="9"/>
    <w:semiHidden/>
    <w:rsid w:val="00442ECA"/>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442ECA"/>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E50AE"/>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rsid w:val="00C92184"/>
    <w:rPr>
      <w:rFonts w:ascii="Times New Roman" w:eastAsia="Times New Roman" w:hAnsi="Times New Roman" w:cs="Times New Roman"/>
      <w:i/>
      <w:iCs/>
      <w:sz w:val="24"/>
      <w:szCs w:val="24"/>
    </w:rPr>
  </w:style>
  <w:style w:type="character" w:customStyle="1" w:styleId="Ttulo9Char">
    <w:name w:val="Título 9 Char"/>
    <w:basedOn w:val="Fontepargpadro"/>
    <w:link w:val="Ttulo9"/>
    <w:uiPriority w:val="9"/>
    <w:semiHidden/>
    <w:rsid w:val="00442ECA"/>
    <w:rPr>
      <w:rFonts w:asciiTheme="majorHAnsi" w:eastAsiaTheme="majorEastAsia" w:hAnsiTheme="majorHAnsi" w:cstheme="majorBidi"/>
      <w:i/>
      <w:iCs/>
      <w:color w:val="404040" w:themeColor="text1" w:themeTint="BF"/>
      <w:sz w:val="20"/>
      <w:szCs w:val="20"/>
    </w:rPr>
  </w:style>
  <w:style w:type="paragraph" w:styleId="Cabealho">
    <w:name w:val="header"/>
    <w:aliases w:val="encabezado,Cabeçalho superior,Heading 1a"/>
    <w:basedOn w:val="Normal"/>
    <w:link w:val="CabealhoChar"/>
    <w:uiPriority w:val="99"/>
    <w:unhideWhenUsed/>
    <w:rsid w:val="00C92184"/>
    <w:pPr>
      <w:tabs>
        <w:tab w:val="center" w:pos="4419"/>
        <w:tab w:val="right" w:pos="8838"/>
      </w:tabs>
      <w:spacing w:after="0" w:line="240" w:lineRule="auto"/>
    </w:pPr>
    <w:rPr>
      <w:rFonts w:ascii="Times New Roman" w:eastAsia="Times New Roman" w:hAnsi="Times New Roman" w:cs="Times New Roman"/>
      <w:sz w:val="28"/>
      <w:szCs w:val="24"/>
    </w:rPr>
  </w:style>
  <w:style w:type="character" w:customStyle="1" w:styleId="CabealhoChar">
    <w:name w:val="Cabeçalho Char"/>
    <w:aliases w:val="encabezado Char,Cabeçalho superior Char,Heading 1a Char"/>
    <w:basedOn w:val="Fontepargpadro"/>
    <w:link w:val="Cabealho"/>
    <w:uiPriority w:val="99"/>
    <w:rsid w:val="00C92184"/>
    <w:rPr>
      <w:rFonts w:ascii="Times New Roman" w:eastAsia="Times New Roman" w:hAnsi="Times New Roman" w:cs="Times New Roman"/>
      <w:sz w:val="28"/>
      <w:szCs w:val="24"/>
    </w:rPr>
  </w:style>
  <w:style w:type="paragraph" w:styleId="Ttulo">
    <w:name w:val="Title"/>
    <w:basedOn w:val="Normal"/>
    <w:link w:val="TtuloChar"/>
    <w:qFormat/>
    <w:rsid w:val="00C92184"/>
    <w:pPr>
      <w:spacing w:after="0" w:line="240" w:lineRule="auto"/>
      <w:jc w:val="center"/>
    </w:pPr>
    <w:rPr>
      <w:rFonts w:ascii="Times New Roman" w:eastAsia="Times New Roman" w:hAnsi="Times New Roman" w:cs="Times New Roman"/>
      <w:b/>
      <w:sz w:val="28"/>
      <w:szCs w:val="20"/>
    </w:rPr>
  </w:style>
  <w:style w:type="character" w:customStyle="1" w:styleId="TtuloChar">
    <w:name w:val="Título Char"/>
    <w:basedOn w:val="Fontepargpadro"/>
    <w:link w:val="Ttulo"/>
    <w:rsid w:val="00C92184"/>
    <w:rPr>
      <w:rFonts w:ascii="Times New Roman" w:eastAsia="Times New Roman" w:hAnsi="Times New Roman" w:cs="Times New Roman"/>
      <w:b/>
      <w:sz w:val="28"/>
      <w:szCs w:val="20"/>
    </w:rPr>
  </w:style>
  <w:style w:type="paragraph" w:styleId="Corpodetexto">
    <w:name w:val="Body Text"/>
    <w:basedOn w:val="Normal"/>
    <w:link w:val="CorpodetextoChar"/>
    <w:unhideWhenUsed/>
    <w:rsid w:val="00C92184"/>
    <w:pPr>
      <w:spacing w:after="0" w:line="36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C92184"/>
    <w:rPr>
      <w:rFonts w:ascii="Times New Roman" w:eastAsia="Times New Roman" w:hAnsi="Times New Roman" w:cs="Times New Roman"/>
      <w:sz w:val="24"/>
      <w:szCs w:val="24"/>
    </w:rPr>
  </w:style>
  <w:style w:type="paragraph" w:styleId="Corpodetexto3">
    <w:name w:val="Body Text 3"/>
    <w:basedOn w:val="Normal"/>
    <w:link w:val="Corpodetexto3Char"/>
    <w:unhideWhenUsed/>
    <w:rsid w:val="00C92184"/>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rsid w:val="00C92184"/>
    <w:rPr>
      <w:rFonts w:ascii="Times New Roman" w:eastAsia="Times New Roman" w:hAnsi="Times New Roman" w:cs="Times New Roman"/>
      <w:sz w:val="16"/>
      <w:szCs w:val="16"/>
    </w:rPr>
  </w:style>
  <w:style w:type="paragraph" w:styleId="Rodap">
    <w:name w:val="footer"/>
    <w:basedOn w:val="Normal"/>
    <w:link w:val="RodapChar"/>
    <w:unhideWhenUsed/>
    <w:rsid w:val="00C92184"/>
    <w:pPr>
      <w:tabs>
        <w:tab w:val="center" w:pos="4252"/>
        <w:tab w:val="right" w:pos="8504"/>
      </w:tabs>
      <w:spacing w:after="0" w:line="240" w:lineRule="auto"/>
    </w:pPr>
  </w:style>
  <w:style w:type="character" w:customStyle="1" w:styleId="RodapChar">
    <w:name w:val="Rodapé Char"/>
    <w:basedOn w:val="Fontepargpadro"/>
    <w:link w:val="Rodap"/>
    <w:uiPriority w:val="99"/>
    <w:rsid w:val="00C92184"/>
  </w:style>
  <w:style w:type="paragraph" w:styleId="Textodebalo">
    <w:name w:val="Balloon Text"/>
    <w:basedOn w:val="Normal"/>
    <w:link w:val="TextodebaloChar"/>
    <w:semiHidden/>
    <w:unhideWhenUsed/>
    <w:rsid w:val="00C921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2184"/>
    <w:rPr>
      <w:rFonts w:ascii="Tahoma" w:hAnsi="Tahoma" w:cs="Tahoma"/>
      <w:sz w:val="16"/>
      <w:szCs w:val="16"/>
    </w:rPr>
  </w:style>
  <w:style w:type="paragraph" w:styleId="Recuodecorpodetexto">
    <w:name w:val="Body Text Indent"/>
    <w:basedOn w:val="Normal"/>
    <w:link w:val="RecuodecorpodetextoChar"/>
    <w:unhideWhenUsed/>
    <w:rsid w:val="00AE50AE"/>
    <w:pPr>
      <w:spacing w:after="120"/>
      <w:ind w:left="283"/>
    </w:pPr>
  </w:style>
  <w:style w:type="character" w:customStyle="1" w:styleId="RecuodecorpodetextoChar">
    <w:name w:val="Recuo de corpo de texto Char"/>
    <w:basedOn w:val="Fontepargpadro"/>
    <w:link w:val="Recuodecorpodetexto"/>
    <w:uiPriority w:val="99"/>
    <w:semiHidden/>
    <w:rsid w:val="00AE50AE"/>
  </w:style>
  <w:style w:type="table" w:styleId="Tabelacomgrade">
    <w:name w:val="Table Grid"/>
    <w:basedOn w:val="Tabelanormal"/>
    <w:uiPriority w:val="59"/>
    <w:rsid w:val="006E4F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660F8D"/>
    <w:pPr>
      <w:spacing w:after="0" w:line="240" w:lineRule="auto"/>
      <w:jc w:val="center"/>
    </w:pPr>
    <w:rPr>
      <w:rFonts w:ascii="Times New Roman" w:eastAsia="Times New Roman" w:hAnsi="Times New Roman" w:cs="Times New Roman"/>
      <w:b/>
      <w:bCs/>
      <w:sz w:val="24"/>
      <w:szCs w:val="24"/>
    </w:rPr>
  </w:style>
  <w:style w:type="character" w:customStyle="1" w:styleId="SubttuloChar">
    <w:name w:val="Subtítulo Char"/>
    <w:basedOn w:val="Fontepargpadro"/>
    <w:link w:val="Subttulo"/>
    <w:rsid w:val="00660F8D"/>
    <w:rPr>
      <w:rFonts w:ascii="Times New Roman" w:eastAsia="Times New Roman" w:hAnsi="Times New Roman" w:cs="Times New Roman"/>
      <w:b/>
      <w:bCs/>
      <w:sz w:val="24"/>
      <w:szCs w:val="24"/>
    </w:rPr>
  </w:style>
  <w:style w:type="paragraph" w:styleId="Recuodecorpodetexto3">
    <w:name w:val="Body Text Indent 3"/>
    <w:basedOn w:val="Normal"/>
    <w:link w:val="Recuodecorpodetexto3Char"/>
    <w:rsid w:val="00442ECA"/>
    <w:pPr>
      <w:spacing w:after="0" w:line="240" w:lineRule="auto"/>
      <w:ind w:firstLine="1440"/>
      <w:jc w:val="both"/>
    </w:pPr>
    <w:rPr>
      <w:rFonts w:ascii="Times New Roman" w:eastAsia="Times New Roman" w:hAnsi="Times New Roman" w:cs="Times New Roman"/>
      <w:color w:val="000000"/>
      <w:sz w:val="26"/>
      <w:szCs w:val="24"/>
    </w:rPr>
  </w:style>
  <w:style w:type="character" w:customStyle="1" w:styleId="Recuodecorpodetexto3Char">
    <w:name w:val="Recuo de corpo de texto 3 Char"/>
    <w:basedOn w:val="Fontepargpadro"/>
    <w:link w:val="Recuodecorpodetexto3"/>
    <w:rsid w:val="00442ECA"/>
    <w:rPr>
      <w:rFonts w:ascii="Times New Roman" w:eastAsia="Times New Roman" w:hAnsi="Times New Roman" w:cs="Times New Roman"/>
      <w:color w:val="000000"/>
      <w:sz w:val="26"/>
      <w:szCs w:val="24"/>
    </w:rPr>
  </w:style>
  <w:style w:type="paragraph" w:styleId="Recuodecorpodetexto2">
    <w:name w:val="Body Text Indent 2"/>
    <w:basedOn w:val="Normal"/>
    <w:link w:val="Recuodecorpodetexto2Char"/>
    <w:rsid w:val="00442ECA"/>
    <w:pPr>
      <w:spacing w:after="0" w:line="240" w:lineRule="auto"/>
      <w:ind w:left="709" w:hanging="709"/>
      <w:jc w:val="both"/>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442ECA"/>
    <w:rPr>
      <w:rFonts w:ascii="Times New Roman" w:eastAsia="Times New Roman" w:hAnsi="Times New Roman" w:cs="Times New Roman"/>
      <w:sz w:val="24"/>
      <w:szCs w:val="24"/>
    </w:rPr>
  </w:style>
  <w:style w:type="paragraph" w:customStyle="1" w:styleId="Recuodecorpodetexto31">
    <w:name w:val="Recuo de corpo de texto 31"/>
    <w:basedOn w:val="Normal"/>
    <w:rsid w:val="00442ECA"/>
    <w:pPr>
      <w:keepLines/>
      <w:overflowPunct w:val="0"/>
      <w:autoSpaceDE w:val="0"/>
      <w:autoSpaceDN w:val="0"/>
      <w:adjustRightInd w:val="0"/>
      <w:spacing w:after="0" w:line="240" w:lineRule="atLeast"/>
      <w:ind w:firstLine="1418"/>
      <w:textAlignment w:val="baseline"/>
    </w:pPr>
    <w:rPr>
      <w:rFonts w:ascii="Times New Roman" w:eastAsia="Times New Roman" w:hAnsi="Times New Roman" w:cs="Times New Roman"/>
      <w:color w:val="000000"/>
      <w:sz w:val="28"/>
      <w:szCs w:val="20"/>
    </w:rPr>
  </w:style>
  <w:style w:type="paragraph" w:styleId="Corpodetexto2">
    <w:name w:val="Body Text 2"/>
    <w:basedOn w:val="Normal"/>
    <w:link w:val="Corpodetexto2Char"/>
    <w:rsid w:val="00442ECA"/>
    <w:pPr>
      <w:spacing w:after="0" w:line="240" w:lineRule="auto"/>
      <w:jc w:val="both"/>
    </w:pPr>
    <w:rPr>
      <w:rFonts w:ascii="Arial" w:eastAsia="Times New Roman" w:hAnsi="Arial" w:cs="Arial"/>
      <w:sz w:val="24"/>
      <w:szCs w:val="24"/>
    </w:rPr>
  </w:style>
  <w:style w:type="character" w:customStyle="1" w:styleId="Corpodetexto2Char">
    <w:name w:val="Corpo de texto 2 Char"/>
    <w:basedOn w:val="Fontepargpadro"/>
    <w:link w:val="Corpodetexto2"/>
    <w:rsid w:val="00442ECA"/>
    <w:rPr>
      <w:rFonts w:ascii="Arial" w:eastAsia="Times New Roman" w:hAnsi="Arial" w:cs="Arial"/>
      <w:sz w:val="24"/>
      <w:szCs w:val="24"/>
    </w:rPr>
  </w:style>
  <w:style w:type="paragraph" w:styleId="Textodenotaderodap">
    <w:name w:val="footnote text"/>
    <w:basedOn w:val="Normal"/>
    <w:link w:val="TextodenotaderodapChar"/>
    <w:semiHidden/>
    <w:rsid w:val="00442ECA"/>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442ECA"/>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semiHidden/>
    <w:rsid w:val="00442ECA"/>
    <w:rPr>
      <w:rFonts w:ascii="Times New Roman" w:eastAsia="Times New Roman" w:hAnsi="Times New Roman" w:cs="Times New Roman"/>
      <w:sz w:val="20"/>
      <w:szCs w:val="20"/>
    </w:rPr>
  </w:style>
  <w:style w:type="paragraph" w:styleId="Textodecomentrio">
    <w:name w:val="annotation text"/>
    <w:basedOn w:val="Normal"/>
    <w:link w:val="TextodecomentrioChar"/>
    <w:semiHidden/>
    <w:rsid w:val="00442ECA"/>
    <w:pPr>
      <w:spacing w:after="0" w:line="240" w:lineRule="auto"/>
    </w:pPr>
    <w:rPr>
      <w:rFonts w:ascii="Times New Roman" w:eastAsia="Times New Roman" w:hAnsi="Times New Roman" w:cs="Times New Roman"/>
      <w:sz w:val="20"/>
      <w:szCs w:val="20"/>
    </w:rPr>
  </w:style>
  <w:style w:type="character" w:styleId="NmerodaPgina">
    <w:name w:val="page number"/>
    <w:basedOn w:val="Fontepargpadro"/>
    <w:rsid w:val="00442ECA"/>
  </w:style>
  <w:style w:type="paragraph" w:styleId="Textoembloco">
    <w:name w:val="Block Text"/>
    <w:basedOn w:val="Normal"/>
    <w:rsid w:val="00442ECA"/>
    <w:pPr>
      <w:spacing w:after="0" w:line="240" w:lineRule="auto"/>
      <w:ind w:left="3240" w:right="1946"/>
      <w:jc w:val="both"/>
    </w:pPr>
    <w:rPr>
      <w:rFonts w:ascii="Times New Roman" w:eastAsia="Times New Roman" w:hAnsi="Times New Roman" w:cs="Times New Roman"/>
      <w:sz w:val="26"/>
      <w:szCs w:val="24"/>
    </w:rPr>
  </w:style>
  <w:style w:type="paragraph" w:styleId="PargrafodaLista">
    <w:name w:val="List Paragraph"/>
    <w:basedOn w:val="Normal"/>
    <w:uiPriority w:val="34"/>
    <w:qFormat/>
    <w:rsid w:val="00442E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325">
      <w:bodyDiv w:val="1"/>
      <w:marLeft w:val="0"/>
      <w:marRight w:val="0"/>
      <w:marTop w:val="0"/>
      <w:marBottom w:val="0"/>
      <w:divBdr>
        <w:top w:val="none" w:sz="0" w:space="0" w:color="auto"/>
        <w:left w:val="none" w:sz="0" w:space="0" w:color="auto"/>
        <w:bottom w:val="none" w:sz="0" w:space="0" w:color="auto"/>
        <w:right w:val="none" w:sz="0" w:space="0" w:color="auto"/>
      </w:divBdr>
    </w:div>
    <w:div w:id="27682084">
      <w:bodyDiv w:val="1"/>
      <w:marLeft w:val="0"/>
      <w:marRight w:val="0"/>
      <w:marTop w:val="0"/>
      <w:marBottom w:val="0"/>
      <w:divBdr>
        <w:top w:val="none" w:sz="0" w:space="0" w:color="auto"/>
        <w:left w:val="none" w:sz="0" w:space="0" w:color="auto"/>
        <w:bottom w:val="none" w:sz="0" w:space="0" w:color="auto"/>
        <w:right w:val="none" w:sz="0" w:space="0" w:color="auto"/>
      </w:divBdr>
    </w:div>
    <w:div w:id="146212961">
      <w:bodyDiv w:val="1"/>
      <w:marLeft w:val="0"/>
      <w:marRight w:val="0"/>
      <w:marTop w:val="0"/>
      <w:marBottom w:val="0"/>
      <w:divBdr>
        <w:top w:val="none" w:sz="0" w:space="0" w:color="auto"/>
        <w:left w:val="none" w:sz="0" w:space="0" w:color="auto"/>
        <w:bottom w:val="none" w:sz="0" w:space="0" w:color="auto"/>
        <w:right w:val="none" w:sz="0" w:space="0" w:color="auto"/>
      </w:divBdr>
    </w:div>
    <w:div w:id="202131402">
      <w:bodyDiv w:val="1"/>
      <w:marLeft w:val="0"/>
      <w:marRight w:val="0"/>
      <w:marTop w:val="0"/>
      <w:marBottom w:val="0"/>
      <w:divBdr>
        <w:top w:val="none" w:sz="0" w:space="0" w:color="auto"/>
        <w:left w:val="none" w:sz="0" w:space="0" w:color="auto"/>
        <w:bottom w:val="none" w:sz="0" w:space="0" w:color="auto"/>
        <w:right w:val="none" w:sz="0" w:space="0" w:color="auto"/>
      </w:divBdr>
    </w:div>
    <w:div w:id="213153201">
      <w:bodyDiv w:val="1"/>
      <w:marLeft w:val="0"/>
      <w:marRight w:val="0"/>
      <w:marTop w:val="0"/>
      <w:marBottom w:val="0"/>
      <w:divBdr>
        <w:top w:val="none" w:sz="0" w:space="0" w:color="auto"/>
        <w:left w:val="none" w:sz="0" w:space="0" w:color="auto"/>
        <w:bottom w:val="none" w:sz="0" w:space="0" w:color="auto"/>
        <w:right w:val="none" w:sz="0" w:space="0" w:color="auto"/>
      </w:divBdr>
    </w:div>
    <w:div w:id="218594391">
      <w:bodyDiv w:val="1"/>
      <w:marLeft w:val="0"/>
      <w:marRight w:val="0"/>
      <w:marTop w:val="0"/>
      <w:marBottom w:val="0"/>
      <w:divBdr>
        <w:top w:val="none" w:sz="0" w:space="0" w:color="auto"/>
        <w:left w:val="none" w:sz="0" w:space="0" w:color="auto"/>
        <w:bottom w:val="none" w:sz="0" w:space="0" w:color="auto"/>
        <w:right w:val="none" w:sz="0" w:space="0" w:color="auto"/>
      </w:divBdr>
    </w:div>
    <w:div w:id="220136958">
      <w:bodyDiv w:val="1"/>
      <w:marLeft w:val="0"/>
      <w:marRight w:val="0"/>
      <w:marTop w:val="0"/>
      <w:marBottom w:val="0"/>
      <w:divBdr>
        <w:top w:val="none" w:sz="0" w:space="0" w:color="auto"/>
        <w:left w:val="none" w:sz="0" w:space="0" w:color="auto"/>
        <w:bottom w:val="none" w:sz="0" w:space="0" w:color="auto"/>
        <w:right w:val="none" w:sz="0" w:space="0" w:color="auto"/>
      </w:divBdr>
    </w:div>
    <w:div w:id="286354416">
      <w:bodyDiv w:val="1"/>
      <w:marLeft w:val="0"/>
      <w:marRight w:val="0"/>
      <w:marTop w:val="0"/>
      <w:marBottom w:val="0"/>
      <w:divBdr>
        <w:top w:val="none" w:sz="0" w:space="0" w:color="auto"/>
        <w:left w:val="none" w:sz="0" w:space="0" w:color="auto"/>
        <w:bottom w:val="none" w:sz="0" w:space="0" w:color="auto"/>
        <w:right w:val="none" w:sz="0" w:space="0" w:color="auto"/>
      </w:divBdr>
    </w:div>
    <w:div w:id="338116091">
      <w:bodyDiv w:val="1"/>
      <w:marLeft w:val="0"/>
      <w:marRight w:val="0"/>
      <w:marTop w:val="0"/>
      <w:marBottom w:val="0"/>
      <w:divBdr>
        <w:top w:val="none" w:sz="0" w:space="0" w:color="auto"/>
        <w:left w:val="none" w:sz="0" w:space="0" w:color="auto"/>
        <w:bottom w:val="none" w:sz="0" w:space="0" w:color="auto"/>
        <w:right w:val="none" w:sz="0" w:space="0" w:color="auto"/>
      </w:divBdr>
    </w:div>
    <w:div w:id="338653565">
      <w:bodyDiv w:val="1"/>
      <w:marLeft w:val="0"/>
      <w:marRight w:val="0"/>
      <w:marTop w:val="0"/>
      <w:marBottom w:val="0"/>
      <w:divBdr>
        <w:top w:val="none" w:sz="0" w:space="0" w:color="auto"/>
        <w:left w:val="none" w:sz="0" w:space="0" w:color="auto"/>
        <w:bottom w:val="none" w:sz="0" w:space="0" w:color="auto"/>
        <w:right w:val="none" w:sz="0" w:space="0" w:color="auto"/>
      </w:divBdr>
    </w:div>
    <w:div w:id="580220885">
      <w:bodyDiv w:val="1"/>
      <w:marLeft w:val="0"/>
      <w:marRight w:val="0"/>
      <w:marTop w:val="0"/>
      <w:marBottom w:val="0"/>
      <w:divBdr>
        <w:top w:val="none" w:sz="0" w:space="0" w:color="auto"/>
        <w:left w:val="none" w:sz="0" w:space="0" w:color="auto"/>
        <w:bottom w:val="none" w:sz="0" w:space="0" w:color="auto"/>
        <w:right w:val="none" w:sz="0" w:space="0" w:color="auto"/>
      </w:divBdr>
    </w:div>
    <w:div w:id="619074553">
      <w:bodyDiv w:val="1"/>
      <w:marLeft w:val="0"/>
      <w:marRight w:val="0"/>
      <w:marTop w:val="0"/>
      <w:marBottom w:val="0"/>
      <w:divBdr>
        <w:top w:val="none" w:sz="0" w:space="0" w:color="auto"/>
        <w:left w:val="none" w:sz="0" w:space="0" w:color="auto"/>
        <w:bottom w:val="none" w:sz="0" w:space="0" w:color="auto"/>
        <w:right w:val="none" w:sz="0" w:space="0" w:color="auto"/>
      </w:divBdr>
    </w:div>
    <w:div w:id="745609781">
      <w:bodyDiv w:val="1"/>
      <w:marLeft w:val="0"/>
      <w:marRight w:val="0"/>
      <w:marTop w:val="0"/>
      <w:marBottom w:val="0"/>
      <w:divBdr>
        <w:top w:val="none" w:sz="0" w:space="0" w:color="auto"/>
        <w:left w:val="none" w:sz="0" w:space="0" w:color="auto"/>
        <w:bottom w:val="none" w:sz="0" w:space="0" w:color="auto"/>
        <w:right w:val="none" w:sz="0" w:space="0" w:color="auto"/>
      </w:divBdr>
    </w:div>
    <w:div w:id="797337561">
      <w:bodyDiv w:val="1"/>
      <w:marLeft w:val="0"/>
      <w:marRight w:val="0"/>
      <w:marTop w:val="0"/>
      <w:marBottom w:val="0"/>
      <w:divBdr>
        <w:top w:val="none" w:sz="0" w:space="0" w:color="auto"/>
        <w:left w:val="none" w:sz="0" w:space="0" w:color="auto"/>
        <w:bottom w:val="none" w:sz="0" w:space="0" w:color="auto"/>
        <w:right w:val="none" w:sz="0" w:space="0" w:color="auto"/>
      </w:divBdr>
    </w:div>
    <w:div w:id="891622364">
      <w:bodyDiv w:val="1"/>
      <w:marLeft w:val="0"/>
      <w:marRight w:val="0"/>
      <w:marTop w:val="0"/>
      <w:marBottom w:val="0"/>
      <w:divBdr>
        <w:top w:val="none" w:sz="0" w:space="0" w:color="auto"/>
        <w:left w:val="none" w:sz="0" w:space="0" w:color="auto"/>
        <w:bottom w:val="none" w:sz="0" w:space="0" w:color="auto"/>
        <w:right w:val="none" w:sz="0" w:space="0" w:color="auto"/>
      </w:divBdr>
    </w:div>
    <w:div w:id="935989718">
      <w:bodyDiv w:val="1"/>
      <w:marLeft w:val="0"/>
      <w:marRight w:val="0"/>
      <w:marTop w:val="0"/>
      <w:marBottom w:val="0"/>
      <w:divBdr>
        <w:top w:val="none" w:sz="0" w:space="0" w:color="auto"/>
        <w:left w:val="none" w:sz="0" w:space="0" w:color="auto"/>
        <w:bottom w:val="none" w:sz="0" w:space="0" w:color="auto"/>
        <w:right w:val="none" w:sz="0" w:space="0" w:color="auto"/>
      </w:divBdr>
    </w:div>
    <w:div w:id="938413399">
      <w:bodyDiv w:val="1"/>
      <w:marLeft w:val="0"/>
      <w:marRight w:val="0"/>
      <w:marTop w:val="0"/>
      <w:marBottom w:val="0"/>
      <w:divBdr>
        <w:top w:val="none" w:sz="0" w:space="0" w:color="auto"/>
        <w:left w:val="none" w:sz="0" w:space="0" w:color="auto"/>
        <w:bottom w:val="none" w:sz="0" w:space="0" w:color="auto"/>
        <w:right w:val="none" w:sz="0" w:space="0" w:color="auto"/>
      </w:divBdr>
    </w:div>
    <w:div w:id="943078929">
      <w:bodyDiv w:val="1"/>
      <w:marLeft w:val="0"/>
      <w:marRight w:val="0"/>
      <w:marTop w:val="0"/>
      <w:marBottom w:val="0"/>
      <w:divBdr>
        <w:top w:val="none" w:sz="0" w:space="0" w:color="auto"/>
        <w:left w:val="none" w:sz="0" w:space="0" w:color="auto"/>
        <w:bottom w:val="none" w:sz="0" w:space="0" w:color="auto"/>
        <w:right w:val="none" w:sz="0" w:space="0" w:color="auto"/>
      </w:divBdr>
    </w:div>
    <w:div w:id="966205058">
      <w:bodyDiv w:val="1"/>
      <w:marLeft w:val="0"/>
      <w:marRight w:val="0"/>
      <w:marTop w:val="0"/>
      <w:marBottom w:val="0"/>
      <w:divBdr>
        <w:top w:val="none" w:sz="0" w:space="0" w:color="auto"/>
        <w:left w:val="none" w:sz="0" w:space="0" w:color="auto"/>
        <w:bottom w:val="none" w:sz="0" w:space="0" w:color="auto"/>
        <w:right w:val="none" w:sz="0" w:space="0" w:color="auto"/>
      </w:divBdr>
    </w:div>
    <w:div w:id="988482837">
      <w:bodyDiv w:val="1"/>
      <w:marLeft w:val="0"/>
      <w:marRight w:val="0"/>
      <w:marTop w:val="0"/>
      <w:marBottom w:val="0"/>
      <w:divBdr>
        <w:top w:val="none" w:sz="0" w:space="0" w:color="auto"/>
        <w:left w:val="none" w:sz="0" w:space="0" w:color="auto"/>
        <w:bottom w:val="none" w:sz="0" w:space="0" w:color="auto"/>
        <w:right w:val="none" w:sz="0" w:space="0" w:color="auto"/>
      </w:divBdr>
    </w:div>
    <w:div w:id="1058479364">
      <w:bodyDiv w:val="1"/>
      <w:marLeft w:val="0"/>
      <w:marRight w:val="0"/>
      <w:marTop w:val="0"/>
      <w:marBottom w:val="0"/>
      <w:divBdr>
        <w:top w:val="none" w:sz="0" w:space="0" w:color="auto"/>
        <w:left w:val="none" w:sz="0" w:space="0" w:color="auto"/>
        <w:bottom w:val="none" w:sz="0" w:space="0" w:color="auto"/>
        <w:right w:val="none" w:sz="0" w:space="0" w:color="auto"/>
      </w:divBdr>
    </w:div>
    <w:div w:id="1152404052">
      <w:bodyDiv w:val="1"/>
      <w:marLeft w:val="0"/>
      <w:marRight w:val="0"/>
      <w:marTop w:val="0"/>
      <w:marBottom w:val="0"/>
      <w:divBdr>
        <w:top w:val="none" w:sz="0" w:space="0" w:color="auto"/>
        <w:left w:val="none" w:sz="0" w:space="0" w:color="auto"/>
        <w:bottom w:val="none" w:sz="0" w:space="0" w:color="auto"/>
        <w:right w:val="none" w:sz="0" w:space="0" w:color="auto"/>
      </w:divBdr>
    </w:div>
    <w:div w:id="1175145951">
      <w:bodyDiv w:val="1"/>
      <w:marLeft w:val="0"/>
      <w:marRight w:val="0"/>
      <w:marTop w:val="0"/>
      <w:marBottom w:val="0"/>
      <w:divBdr>
        <w:top w:val="none" w:sz="0" w:space="0" w:color="auto"/>
        <w:left w:val="none" w:sz="0" w:space="0" w:color="auto"/>
        <w:bottom w:val="none" w:sz="0" w:space="0" w:color="auto"/>
        <w:right w:val="none" w:sz="0" w:space="0" w:color="auto"/>
      </w:divBdr>
    </w:div>
    <w:div w:id="1253049613">
      <w:bodyDiv w:val="1"/>
      <w:marLeft w:val="0"/>
      <w:marRight w:val="0"/>
      <w:marTop w:val="0"/>
      <w:marBottom w:val="0"/>
      <w:divBdr>
        <w:top w:val="none" w:sz="0" w:space="0" w:color="auto"/>
        <w:left w:val="none" w:sz="0" w:space="0" w:color="auto"/>
        <w:bottom w:val="none" w:sz="0" w:space="0" w:color="auto"/>
        <w:right w:val="none" w:sz="0" w:space="0" w:color="auto"/>
      </w:divBdr>
    </w:div>
    <w:div w:id="1293557040">
      <w:bodyDiv w:val="1"/>
      <w:marLeft w:val="0"/>
      <w:marRight w:val="0"/>
      <w:marTop w:val="0"/>
      <w:marBottom w:val="0"/>
      <w:divBdr>
        <w:top w:val="none" w:sz="0" w:space="0" w:color="auto"/>
        <w:left w:val="none" w:sz="0" w:space="0" w:color="auto"/>
        <w:bottom w:val="none" w:sz="0" w:space="0" w:color="auto"/>
        <w:right w:val="none" w:sz="0" w:space="0" w:color="auto"/>
      </w:divBdr>
    </w:div>
    <w:div w:id="1307931009">
      <w:bodyDiv w:val="1"/>
      <w:marLeft w:val="0"/>
      <w:marRight w:val="0"/>
      <w:marTop w:val="0"/>
      <w:marBottom w:val="0"/>
      <w:divBdr>
        <w:top w:val="none" w:sz="0" w:space="0" w:color="auto"/>
        <w:left w:val="none" w:sz="0" w:space="0" w:color="auto"/>
        <w:bottom w:val="none" w:sz="0" w:space="0" w:color="auto"/>
        <w:right w:val="none" w:sz="0" w:space="0" w:color="auto"/>
      </w:divBdr>
    </w:div>
    <w:div w:id="1440225831">
      <w:bodyDiv w:val="1"/>
      <w:marLeft w:val="0"/>
      <w:marRight w:val="0"/>
      <w:marTop w:val="0"/>
      <w:marBottom w:val="0"/>
      <w:divBdr>
        <w:top w:val="none" w:sz="0" w:space="0" w:color="auto"/>
        <w:left w:val="none" w:sz="0" w:space="0" w:color="auto"/>
        <w:bottom w:val="none" w:sz="0" w:space="0" w:color="auto"/>
        <w:right w:val="none" w:sz="0" w:space="0" w:color="auto"/>
      </w:divBdr>
    </w:div>
    <w:div w:id="1535386862">
      <w:bodyDiv w:val="1"/>
      <w:marLeft w:val="0"/>
      <w:marRight w:val="0"/>
      <w:marTop w:val="0"/>
      <w:marBottom w:val="0"/>
      <w:divBdr>
        <w:top w:val="none" w:sz="0" w:space="0" w:color="auto"/>
        <w:left w:val="none" w:sz="0" w:space="0" w:color="auto"/>
        <w:bottom w:val="none" w:sz="0" w:space="0" w:color="auto"/>
        <w:right w:val="none" w:sz="0" w:space="0" w:color="auto"/>
      </w:divBdr>
    </w:div>
    <w:div w:id="1543596782">
      <w:bodyDiv w:val="1"/>
      <w:marLeft w:val="0"/>
      <w:marRight w:val="0"/>
      <w:marTop w:val="0"/>
      <w:marBottom w:val="0"/>
      <w:divBdr>
        <w:top w:val="none" w:sz="0" w:space="0" w:color="auto"/>
        <w:left w:val="none" w:sz="0" w:space="0" w:color="auto"/>
        <w:bottom w:val="none" w:sz="0" w:space="0" w:color="auto"/>
        <w:right w:val="none" w:sz="0" w:space="0" w:color="auto"/>
      </w:divBdr>
    </w:div>
    <w:div w:id="1607233549">
      <w:bodyDiv w:val="1"/>
      <w:marLeft w:val="0"/>
      <w:marRight w:val="0"/>
      <w:marTop w:val="0"/>
      <w:marBottom w:val="0"/>
      <w:divBdr>
        <w:top w:val="none" w:sz="0" w:space="0" w:color="auto"/>
        <w:left w:val="none" w:sz="0" w:space="0" w:color="auto"/>
        <w:bottom w:val="none" w:sz="0" w:space="0" w:color="auto"/>
        <w:right w:val="none" w:sz="0" w:space="0" w:color="auto"/>
      </w:divBdr>
    </w:div>
    <w:div w:id="1786540298">
      <w:bodyDiv w:val="1"/>
      <w:marLeft w:val="0"/>
      <w:marRight w:val="0"/>
      <w:marTop w:val="0"/>
      <w:marBottom w:val="0"/>
      <w:divBdr>
        <w:top w:val="none" w:sz="0" w:space="0" w:color="auto"/>
        <w:left w:val="none" w:sz="0" w:space="0" w:color="auto"/>
        <w:bottom w:val="none" w:sz="0" w:space="0" w:color="auto"/>
        <w:right w:val="none" w:sz="0" w:space="0" w:color="auto"/>
      </w:divBdr>
    </w:div>
    <w:div w:id="1850295399">
      <w:bodyDiv w:val="1"/>
      <w:marLeft w:val="0"/>
      <w:marRight w:val="0"/>
      <w:marTop w:val="0"/>
      <w:marBottom w:val="0"/>
      <w:divBdr>
        <w:top w:val="none" w:sz="0" w:space="0" w:color="auto"/>
        <w:left w:val="none" w:sz="0" w:space="0" w:color="auto"/>
        <w:bottom w:val="none" w:sz="0" w:space="0" w:color="auto"/>
        <w:right w:val="none" w:sz="0" w:space="0" w:color="auto"/>
      </w:divBdr>
    </w:div>
    <w:div w:id="1943679814">
      <w:bodyDiv w:val="1"/>
      <w:marLeft w:val="0"/>
      <w:marRight w:val="0"/>
      <w:marTop w:val="0"/>
      <w:marBottom w:val="0"/>
      <w:divBdr>
        <w:top w:val="none" w:sz="0" w:space="0" w:color="auto"/>
        <w:left w:val="none" w:sz="0" w:space="0" w:color="auto"/>
        <w:bottom w:val="none" w:sz="0" w:space="0" w:color="auto"/>
        <w:right w:val="none" w:sz="0" w:space="0" w:color="auto"/>
      </w:divBdr>
    </w:div>
    <w:div w:id="2054765516">
      <w:bodyDiv w:val="1"/>
      <w:marLeft w:val="0"/>
      <w:marRight w:val="0"/>
      <w:marTop w:val="0"/>
      <w:marBottom w:val="0"/>
      <w:divBdr>
        <w:top w:val="none" w:sz="0" w:space="0" w:color="auto"/>
        <w:left w:val="none" w:sz="0" w:space="0" w:color="auto"/>
        <w:bottom w:val="none" w:sz="0" w:space="0" w:color="auto"/>
        <w:right w:val="none" w:sz="0" w:space="0" w:color="auto"/>
      </w:divBdr>
    </w:div>
    <w:div w:id="20584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3FFC-2823-2847-BDE5-B7CC9CFB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22</Pages>
  <Words>6414</Words>
  <Characters>34637</Characters>
  <Application>Microsoft Macintosh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PREFEITURA MUNICIPAL DE ALIANÇA DO TOCANTINS</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ALMOXARIFARDO</dc:creator>
  <cp:keywords/>
  <dc:description/>
  <cp:lastModifiedBy>Usuário do Microsoft Office</cp:lastModifiedBy>
  <cp:revision>181</cp:revision>
  <cp:lastPrinted>2021-01-27T17:32:00Z</cp:lastPrinted>
  <dcterms:created xsi:type="dcterms:W3CDTF">2010-03-16T11:33:00Z</dcterms:created>
  <dcterms:modified xsi:type="dcterms:W3CDTF">2021-09-07T13:58:00Z</dcterms:modified>
</cp:coreProperties>
</file>